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Міністерство освіти і науки України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Тернопільський національний педагогічний університет ім. В. Гнатюка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Тернопільська комунальна школа-економічний ліцей № 9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96"/>
          <w:szCs w:val="96"/>
          <w:lang w:val="uk-UA"/>
        </w:rPr>
      </w:pPr>
      <w:r w:rsidRPr="00AC4B1B">
        <w:rPr>
          <w:b/>
          <w:sz w:val="96"/>
          <w:szCs w:val="96"/>
          <w:lang w:val="uk-UA"/>
        </w:rPr>
        <w:t>Тема уроку: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72"/>
          <w:szCs w:val="72"/>
          <w:lang w:val="uk-UA"/>
        </w:rPr>
      </w:pPr>
      <w:r w:rsidRPr="00AC4B1B">
        <w:rPr>
          <w:b/>
          <w:i/>
          <w:sz w:val="52"/>
          <w:szCs w:val="52"/>
          <w:lang w:val="uk-UA"/>
        </w:rPr>
        <w:t>Призначення, можливості і класифікація систем обробки текстів. Основи роботи з  текстовим процесором</w:t>
      </w:r>
      <w:r w:rsidRPr="00AC4B1B">
        <w:rPr>
          <w:b/>
          <w:sz w:val="56"/>
          <w:szCs w:val="56"/>
          <w:lang w:val="uk-UA"/>
        </w:rPr>
        <w:t>.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Підготувала студентка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Фізико-математичного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Факультету групи Ф-51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Меньків Ірина</w:t>
      </w: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ind w:firstLine="709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rPr>
          <w:b/>
          <w:sz w:val="32"/>
          <w:szCs w:val="32"/>
          <w:lang w:val="uk-UA"/>
        </w:rPr>
      </w:pPr>
    </w:p>
    <w:p w:rsidR="00AC4B1B" w:rsidRPr="00AC4B1B" w:rsidRDefault="00AC4B1B" w:rsidP="00AC4B1B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val="uk-UA"/>
        </w:rPr>
      </w:pPr>
      <w:r w:rsidRPr="00AC4B1B">
        <w:rPr>
          <w:sz w:val="28"/>
          <w:szCs w:val="28"/>
          <w:lang w:val="uk-UA"/>
        </w:rPr>
        <w:t>Тернопіль, 2014</w:t>
      </w:r>
    </w:p>
    <w:p w:rsidR="00A44BAC" w:rsidRPr="00AC4B1B" w:rsidRDefault="00A44BAC" w:rsidP="002C5A1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C4B1B">
        <w:rPr>
          <w:rFonts w:ascii="Times New Roman" w:hAnsi="Times New Roman" w:cs="Times New Roman"/>
          <w:b/>
          <w:sz w:val="36"/>
          <w:szCs w:val="36"/>
        </w:rPr>
        <w:lastRenderedPageBreak/>
        <w:t>Тема. Призначення, можливост</w:t>
      </w:r>
      <w:r w:rsidR="00F04BBA" w:rsidRPr="00AC4B1B">
        <w:rPr>
          <w:rFonts w:ascii="Times New Roman" w:hAnsi="Times New Roman" w:cs="Times New Roman"/>
          <w:b/>
          <w:sz w:val="36"/>
          <w:szCs w:val="36"/>
        </w:rPr>
        <w:t>і</w:t>
      </w:r>
      <w:r w:rsidRPr="00AC4B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4BBA" w:rsidRPr="00AC4B1B">
        <w:rPr>
          <w:rFonts w:ascii="Times New Roman" w:hAnsi="Times New Roman" w:cs="Times New Roman"/>
          <w:b/>
          <w:sz w:val="36"/>
          <w:szCs w:val="36"/>
        </w:rPr>
        <w:t>і</w:t>
      </w:r>
      <w:r w:rsidRPr="00AC4B1B">
        <w:rPr>
          <w:rFonts w:ascii="Times New Roman" w:hAnsi="Times New Roman" w:cs="Times New Roman"/>
          <w:b/>
          <w:sz w:val="36"/>
          <w:szCs w:val="36"/>
        </w:rPr>
        <w:t xml:space="preserve"> класиф</w:t>
      </w:r>
      <w:r w:rsidR="00F04BBA" w:rsidRPr="00AC4B1B">
        <w:rPr>
          <w:rFonts w:ascii="Times New Roman" w:hAnsi="Times New Roman" w:cs="Times New Roman"/>
          <w:b/>
          <w:sz w:val="36"/>
          <w:szCs w:val="36"/>
        </w:rPr>
        <w:t>і</w:t>
      </w:r>
      <w:r w:rsidRPr="00AC4B1B">
        <w:rPr>
          <w:rFonts w:ascii="Times New Roman" w:hAnsi="Times New Roman" w:cs="Times New Roman"/>
          <w:b/>
          <w:sz w:val="36"/>
          <w:szCs w:val="36"/>
        </w:rPr>
        <w:t>кац</w:t>
      </w:r>
      <w:r w:rsidR="00F04BBA" w:rsidRPr="00AC4B1B">
        <w:rPr>
          <w:rFonts w:ascii="Times New Roman" w:hAnsi="Times New Roman" w:cs="Times New Roman"/>
          <w:b/>
          <w:sz w:val="36"/>
          <w:szCs w:val="36"/>
        </w:rPr>
        <w:t>і</w:t>
      </w:r>
      <w:r w:rsidRPr="00AC4B1B">
        <w:rPr>
          <w:rFonts w:ascii="Times New Roman" w:hAnsi="Times New Roman" w:cs="Times New Roman"/>
          <w:b/>
          <w:sz w:val="36"/>
          <w:szCs w:val="36"/>
        </w:rPr>
        <w:t>я систем обробки текст</w:t>
      </w:r>
      <w:r w:rsidR="00F04BBA" w:rsidRPr="00AC4B1B">
        <w:rPr>
          <w:rFonts w:ascii="Times New Roman" w:hAnsi="Times New Roman" w:cs="Times New Roman"/>
          <w:b/>
          <w:sz w:val="36"/>
          <w:szCs w:val="36"/>
        </w:rPr>
        <w:t>і</w:t>
      </w:r>
      <w:r w:rsidRPr="00AC4B1B">
        <w:rPr>
          <w:rFonts w:ascii="Times New Roman" w:hAnsi="Times New Roman" w:cs="Times New Roman"/>
          <w:b/>
          <w:sz w:val="36"/>
          <w:szCs w:val="36"/>
        </w:rPr>
        <w:t>в.</w:t>
      </w:r>
      <w:r w:rsidR="002C5A1D" w:rsidRPr="00AC4B1B">
        <w:rPr>
          <w:rFonts w:ascii="Times New Roman" w:hAnsi="Times New Roman" w:cs="Times New Roman"/>
          <w:b/>
          <w:sz w:val="36"/>
          <w:szCs w:val="36"/>
        </w:rPr>
        <w:t xml:space="preserve"> Основи роботи з  текстовим процесором.</w:t>
      </w:r>
    </w:p>
    <w:p w:rsidR="002252FC" w:rsidRPr="00AC4B1B" w:rsidRDefault="00A44BAC" w:rsidP="000D5E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Мета:</w:t>
      </w:r>
      <w:r w:rsidRPr="00AC4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t>дидактична:</w:t>
      </w:r>
      <w:r w:rsidRPr="00AC4B1B">
        <w:rPr>
          <w:rFonts w:ascii="Times New Roman" w:hAnsi="Times New Roman" w:cs="Times New Roman"/>
          <w:sz w:val="28"/>
          <w:szCs w:val="28"/>
        </w:rPr>
        <w:t xml:space="preserve"> доповнити та узагальнити знання учнів </w:t>
      </w:r>
      <w:r w:rsidRPr="00AC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призначення, основні можливості систем обробки текстів; ознайомити з середовищем текстового процесора, основними операціями роботи з документом, використанням довідкової системи;</w:t>
      </w: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t>розвиваюча:</w:t>
      </w:r>
      <w:r w:rsidRPr="00AC4B1B">
        <w:rPr>
          <w:rFonts w:ascii="Times New Roman" w:hAnsi="Times New Roman" w:cs="Times New Roman"/>
          <w:sz w:val="28"/>
          <w:szCs w:val="28"/>
        </w:rPr>
        <w:t xml:space="preserve"> розвивати пізнавальні інтереси, навички свідомого й раціонального використання програмних засобів, вміння слухати, аналізувати, використовувати набуті знання в практичній діяльності;</w:t>
      </w:r>
    </w:p>
    <w:p w:rsidR="000D5E7B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AC4B1B">
        <w:rPr>
          <w:rFonts w:ascii="Times New Roman" w:hAnsi="Times New Roman" w:cs="Times New Roman"/>
          <w:sz w:val="28"/>
          <w:szCs w:val="28"/>
        </w:rPr>
        <w:t xml:space="preserve"> виховувати інформаційну, комунікативну компетентності, уважність, дисциплінованість, культуру оформлення документів ділового стилю.</w:t>
      </w:r>
    </w:p>
    <w:p w:rsidR="000D5E7B" w:rsidRPr="00AC4B1B" w:rsidRDefault="000D5E7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Тип уроку:</w:t>
      </w:r>
      <w:r w:rsidRPr="00AC4B1B">
        <w:rPr>
          <w:rFonts w:ascii="Times New Roman" w:hAnsi="Times New Roman" w:cs="Times New Roman"/>
          <w:sz w:val="28"/>
          <w:szCs w:val="28"/>
        </w:rPr>
        <w:t xml:space="preserve"> урок вивчення нового матеріалу</w:t>
      </w:r>
    </w:p>
    <w:p w:rsidR="000D5E7B" w:rsidRPr="00AC4B1B" w:rsidRDefault="000D5E7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Обладнання: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персональні комп’ютери, інструктивні картки.</w:t>
      </w:r>
    </w:p>
    <w:p w:rsidR="000D5E7B" w:rsidRPr="00AC4B1B" w:rsidRDefault="000D5E7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Програмне забезпечення:</w:t>
      </w:r>
      <w:r w:rsidRPr="00AC4B1B">
        <w:rPr>
          <w:rFonts w:ascii="Times New Roman" w:hAnsi="Times New Roman" w:cs="Times New Roman"/>
          <w:sz w:val="28"/>
          <w:szCs w:val="28"/>
        </w:rPr>
        <w:t xml:space="preserve"> ОС Windows, програмне забезпечення Word.</w:t>
      </w:r>
    </w:p>
    <w:p w:rsidR="002252FC" w:rsidRPr="00AC4B1B" w:rsidRDefault="002252FC" w:rsidP="000D5E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B1B">
        <w:rPr>
          <w:rFonts w:ascii="Times New Roman" w:hAnsi="Times New Roman" w:cs="Times New Roman"/>
          <w:b/>
          <w:sz w:val="36"/>
          <w:szCs w:val="36"/>
        </w:rPr>
        <w:t>Структура уроку</w:t>
      </w:r>
    </w:p>
    <w:tbl>
      <w:tblPr>
        <w:tblStyle w:val="a6"/>
        <w:tblW w:w="9180" w:type="dxa"/>
        <w:tblLayout w:type="fixed"/>
        <w:tblLook w:val="0000"/>
      </w:tblPr>
      <w:tblGrid>
        <w:gridCol w:w="7338"/>
        <w:gridCol w:w="1842"/>
      </w:tblGrid>
      <w:tr w:rsidR="002252FC" w:rsidRPr="00AC4B1B" w:rsidTr="002252FC">
        <w:trPr>
          <w:trHeight w:val="378"/>
        </w:trPr>
        <w:tc>
          <w:tcPr>
            <w:tcW w:w="7338" w:type="dxa"/>
          </w:tcPr>
          <w:p w:rsidR="002252FC" w:rsidRPr="00AC4B1B" w:rsidRDefault="002252FC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Організаційна частина</w:t>
            </w:r>
          </w:p>
        </w:tc>
        <w:tc>
          <w:tcPr>
            <w:tcW w:w="1842" w:type="dxa"/>
          </w:tcPr>
          <w:p w:rsidR="002252FC" w:rsidRPr="00AC4B1B" w:rsidRDefault="002C5A1D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- 2 </w:t>
            </w:r>
            <w:r w:rsidR="002252FC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хв.</w:t>
            </w:r>
          </w:p>
        </w:tc>
      </w:tr>
      <w:tr w:rsidR="002252FC" w:rsidRPr="00AC4B1B" w:rsidTr="002252FC">
        <w:trPr>
          <w:trHeight w:val="378"/>
        </w:trPr>
        <w:tc>
          <w:tcPr>
            <w:tcW w:w="7338" w:type="dxa"/>
          </w:tcPr>
          <w:p w:rsidR="002252FC" w:rsidRPr="00AC4B1B" w:rsidRDefault="002252FC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Актуалізація опорних знань учнів</w:t>
            </w:r>
          </w:p>
        </w:tc>
        <w:tc>
          <w:tcPr>
            <w:tcW w:w="1842" w:type="dxa"/>
          </w:tcPr>
          <w:p w:rsidR="002252FC" w:rsidRPr="00AC4B1B" w:rsidRDefault="002C5A1D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3E0A81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2252FC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хв.</w:t>
            </w:r>
          </w:p>
        </w:tc>
      </w:tr>
      <w:tr w:rsidR="002252FC" w:rsidRPr="00AC4B1B" w:rsidTr="002252FC">
        <w:trPr>
          <w:trHeight w:val="378"/>
        </w:trPr>
        <w:tc>
          <w:tcPr>
            <w:tcW w:w="7338" w:type="dxa"/>
          </w:tcPr>
          <w:p w:rsidR="002252FC" w:rsidRPr="00AC4B1B" w:rsidRDefault="002252FC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Мотивація навчальної діяльності</w:t>
            </w:r>
          </w:p>
        </w:tc>
        <w:tc>
          <w:tcPr>
            <w:tcW w:w="1842" w:type="dxa"/>
          </w:tcPr>
          <w:p w:rsidR="002252FC" w:rsidRPr="00AC4B1B" w:rsidRDefault="002C5A1D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- 3</w:t>
            </w:r>
            <w:r w:rsidR="002252FC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хв.</w:t>
            </w:r>
          </w:p>
        </w:tc>
      </w:tr>
      <w:tr w:rsidR="002252FC" w:rsidRPr="00AC4B1B" w:rsidTr="002252FC">
        <w:trPr>
          <w:trHeight w:val="378"/>
        </w:trPr>
        <w:tc>
          <w:tcPr>
            <w:tcW w:w="7338" w:type="dxa"/>
          </w:tcPr>
          <w:p w:rsidR="002252FC" w:rsidRPr="00AC4B1B" w:rsidRDefault="002252FC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Вивчення нового матеріалу</w:t>
            </w:r>
          </w:p>
        </w:tc>
        <w:tc>
          <w:tcPr>
            <w:tcW w:w="1842" w:type="dxa"/>
          </w:tcPr>
          <w:p w:rsidR="002252FC" w:rsidRPr="00AC4B1B" w:rsidRDefault="002252FC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</w:t>
            </w:r>
            <w:r w:rsidR="002C5A1D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хв.</w:t>
            </w:r>
          </w:p>
        </w:tc>
      </w:tr>
      <w:tr w:rsidR="002252FC" w:rsidRPr="00AC4B1B" w:rsidTr="002252FC">
        <w:trPr>
          <w:trHeight w:val="378"/>
        </w:trPr>
        <w:tc>
          <w:tcPr>
            <w:tcW w:w="7338" w:type="dxa"/>
          </w:tcPr>
          <w:p w:rsidR="002252FC" w:rsidRPr="00AC4B1B" w:rsidRDefault="002252FC" w:rsidP="003E0A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3E0A81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Практична частина уроку</w:t>
            </w:r>
          </w:p>
        </w:tc>
        <w:tc>
          <w:tcPr>
            <w:tcW w:w="1842" w:type="dxa"/>
          </w:tcPr>
          <w:p w:rsidR="002252FC" w:rsidRPr="00AC4B1B" w:rsidRDefault="003E0A81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 7</w:t>
            </w:r>
            <w:r w:rsidR="002252FC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хв.</w:t>
            </w:r>
          </w:p>
        </w:tc>
      </w:tr>
      <w:tr w:rsidR="003E0A81" w:rsidRPr="00AC4B1B" w:rsidTr="002252FC">
        <w:trPr>
          <w:trHeight w:val="378"/>
        </w:trPr>
        <w:tc>
          <w:tcPr>
            <w:tcW w:w="7338" w:type="dxa"/>
          </w:tcPr>
          <w:p w:rsidR="003E0A81" w:rsidRPr="00AC4B1B" w:rsidRDefault="003E0A81" w:rsidP="003E0A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Засвоєння вивченого теоретичного матеріалу</w:t>
            </w:r>
          </w:p>
        </w:tc>
        <w:tc>
          <w:tcPr>
            <w:tcW w:w="1842" w:type="dxa"/>
          </w:tcPr>
          <w:p w:rsidR="003E0A81" w:rsidRPr="00AC4B1B" w:rsidRDefault="003E0A81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- 2 хв.</w:t>
            </w:r>
          </w:p>
        </w:tc>
      </w:tr>
      <w:tr w:rsidR="000D5E7B" w:rsidRPr="00AC4B1B" w:rsidTr="002252FC">
        <w:trPr>
          <w:trHeight w:val="378"/>
        </w:trPr>
        <w:tc>
          <w:tcPr>
            <w:tcW w:w="7338" w:type="dxa"/>
          </w:tcPr>
          <w:p w:rsidR="000D5E7B" w:rsidRPr="00AC4B1B" w:rsidRDefault="003E0A81" w:rsidP="003E0A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0D5E7B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Підсумок уроку. Оголошення оцінок</w:t>
            </w:r>
          </w:p>
        </w:tc>
        <w:tc>
          <w:tcPr>
            <w:tcW w:w="1842" w:type="dxa"/>
          </w:tcPr>
          <w:p w:rsidR="000D5E7B" w:rsidRPr="00AC4B1B" w:rsidRDefault="003E0A81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- 2</w:t>
            </w:r>
            <w:r w:rsidR="002C5A1D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хв</w:t>
            </w: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2252FC" w:rsidRPr="00AC4B1B" w:rsidTr="002252FC">
        <w:trPr>
          <w:trHeight w:val="378"/>
        </w:trPr>
        <w:tc>
          <w:tcPr>
            <w:tcW w:w="7338" w:type="dxa"/>
          </w:tcPr>
          <w:p w:rsidR="002252FC" w:rsidRPr="00AC4B1B" w:rsidRDefault="003E0A81" w:rsidP="003E0A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2252FC"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Домашнє завдання </w:t>
            </w:r>
          </w:p>
        </w:tc>
        <w:tc>
          <w:tcPr>
            <w:tcW w:w="1842" w:type="dxa"/>
          </w:tcPr>
          <w:p w:rsidR="002252FC" w:rsidRPr="00AC4B1B" w:rsidRDefault="002252FC" w:rsidP="000D5E7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  хв.</w:t>
            </w:r>
          </w:p>
        </w:tc>
      </w:tr>
    </w:tbl>
    <w:p w:rsidR="00166BFE" w:rsidRPr="00AC4B1B" w:rsidRDefault="00166BFE" w:rsidP="000D5E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B1B">
        <w:rPr>
          <w:rFonts w:ascii="Times New Roman" w:hAnsi="Times New Roman" w:cs="Times New Roman"/>
          <w:b/>
          <w:sz w:val="36"/>
          <w:szCs w:val="36"/>
        </w:rPr>
        <w:t>Х</w:t>
      </w:r>
      <w:r w:rsidR="00F04BBA" w:rsidRPr="00AC4B1B">
        <w:rPr>
          <w:rFonts w:ascii="Times New Roman" w:hAnsi="Times New Roman" w:cs="Times New Roman"/>
          <w:b/>
          <w:sz w:val="36"/>
          <w:szCs w:val="36"/>
        </w:rPr>
        <w:t>і</w:t>
      </w:r>
      <w:r w:rsidRPr="00AC4B1B">
        <w:rPr>
          <w:rFonts w:ascii="Times New Roman" w:hAnsi="Times New Roman" w:cs="Times New Roman"/>
          <w:b/>
          <w:sz w:val="36"/>
          <w:szCs w:val="36"/>
        </w:rPr>
        <w:t>д уроку</w:t>
      </w:r>
    </w:p>
    <w:p w:rsidR="002C5A1D" w:rsidRPr="00AC4B1B" w:rsidRDefault="00166BFE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І. Орган</w:t>
      </w:r>
      <w:r w:rsidR="00F04BBA" w:rsidRPr="00AC4B1B">
        <w:rPr>
          <w:rFonts w:ascii="Times New Roman" w:hAnsi="Times New Roman" w:cs="Times New Roman"/>
          <w:b/>
          <w:sz w:val="32"/>
          <w:szCs w:val="32"/>
        </w:rPr>
        <w:t>і</w:t>
      </w:r>
      <w:r w:rsidRPr="00AC4B1B">
        <w:rPr>
          <w:rFonts w:ascii="Times New Roman" w:hAnsi="Times New Roman" w:cs="Times New Roman"/>
          <w:b/>
          <w:sz w:val="32"/>
          <w:szCs w:val="32"/>
        </w:rPr>
        <w:t>зац</w:t>
      </w:r>
      <w:r w:rsidR="00F04BBA" w:rsidRPr="00AC4B1B">
        <w:rPr>
          <w:rFonts w:ascii="Times New Roman" w:hAnsi="Times New Roman" w:cs="Times New Roman"/>
          <w:b/>
          <w:sz w:val="32"/>
          <w:szCs w:val="32"/>
        </w:rPr>
        <w:t>і</w:t>
      </w:r>
      <w:r w:rsidR="002252FC" w:rsidRPr="00AC4B1B">
        <w:rPr>
          <w:rFonts w:ascii="Times New Roman" w:hAnsi="Times New Roman" w:cs="Times New Roman"/>
          <w:b/>
          <w:sz w:val="32"/>
          <w:szCs w:val="32"/>
        </w:rPr>
        <w:t>йна частина</w:t>
      </w:r>
      <w:r w:rsidRPr="00AC4B1B">
        <w:rPr>
          <w:rFonts w:ascii="Times New Roman" w:hAnsi="Times New Roman" w:cs="Times New Roman"/>
          <w:b/>
          <w:sz w:val="32"/>
          <w:szCs w:val="32"/>
        </w:rPr>
        <w:t>.</w:t>
      </w: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 xml:space="preserve">Привітання. Перевірка присутніх. </w:t>
      </w:r>
    </w:p>
    <w:p w:rsidR="00166BFE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Т</w:t>
      </w:r>
      <w:r w:rsidR="00166BFE" w:rsidRPr="00AC4B1B">
        <w:rPr>
          <w:rFonts w:ascii="Times New Roman" w:hAnsi="Times New Roman" w:cs="Times New Roman"/>
          <w:sz w:val="28"/>
          <w:szCs w:val="28"/>
        </w:rPr>
        <w:t>ема, яку ми починаємо вивчати, — «Текстовий редактор». На її вивчення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166BFE" w:rsidRPr="00AC4B1B">
        <w:rPr>
          <w:rFonts w:ascii="Times New Roman" w:hAnsi="Times New Roman" w:cs="Times New Roman"/>
          <w:sz w:val="28"/>
          <w:szCs w:val="28"/>
        </w:rPr>
        <w:t>дводиться 4 години. У 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166BFE" w:rsidRPr="00AC4B1B">
        <w:rPr>
          <w:rFonts w:ascii="Times New Roman" w:hAnsi="Times New Roman" w:cs="Times New Roman"/>
          <w:sz w:val="28"/>
          <w:szCs w:val="28"/>
        </w:rPr>
        <w:t>нц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166BFE" w:rsidRPr="00AC4B1B">
        <w:rPr>
          <w:rFonts w:ascii="Times New Roman" w:hAnsi="Times New Roman" w:cs="Times New Roman"/>
          <w:sz w:val="28"/>
          <w:szCs w:val="28"/>
        </w:rPr>
        <w:t xml:space="preserve"> теми — тематичне оц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166BFE" w:rsidRPr="00AC4B1B">
        <w:rPr>
          <w:rFonts w:ascii="Times New Roman" w:hAnsi="Times New Roman" w:cs="Times New Roman"/>
          <w:sz w:val="28"/>
          <w:szCs w:val="28"/>
        </w:rPr>
        <w:t>нювання у вигляд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166BFE" w:rsidRPr="00AC4B1B">
        <w:rPr>
          <w:rFonts w:ascii="Times New Roman" w:hAnsi="Times New Roman" w:cs="Times New Roman"/>
          <w:sz w:val="28"/>
          <w:szCs w:val="28"/>
        </w:rPr>
        <w:t xml:space="preserve"> комп’ютерного тес</w:t>
      </w:r>
      <w:r w:rsidR="002252FC" w:rsidRPr="00AC4B1B">
        <w:rPr>
          <w:rFonts w:ascii="Times New Roman" w:hAnsi="Times New Roman" w:cs="Times New Roman"/>
          <w:sz w:val="28"/>
          <w:szCs w:val="28"/>
        </w:rPr>
        <w:t>тування та практичного завдання.</w:t>
      </w:r>
    </w:p>
    <w:p w:rsidR="00166BFE" w:rsidRPr="00AC4B1B" w:rsidRDefault="00166BFE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ІІ. Актуал</w:t>
      </w:r>
      <w:r w:rsidR="00F04BBA" w:rsidRPr="00AC4B1B">
        <w:rPr>
          <w:rFonts w:ascii="Times New Roman" w:hAnsi="Times New Roman" w:cs="Times New Roman"/>
          <w:b/>
          <w:sz w:val="32"/>
          <w:szCs w:val="32"/>
        </w:rPr>
        <w:t>і</w:t>
      </w:r>
      <w:r w:rsidRPr="00AC4B1B">
        <w:rPr>
          <w:rFonts w:ascii="Times New Roman" w:hAnsi="Times New Roman" w:cs="Times New Roman"/>
          <w:b/>
          <w:sz w:val="32"/>
          <w:szCs w:val="32"/>
        </w:rPr>
        <w:t>зац</w:t>
      </w:r>
      <w:r w:rsidR="00F04BBA" w:rsidRPr="00AC4B1B">
        <w:rPr>
          <w:rFonts w:ascii="Times New Roman" w:hAnsi="Times New Roman" w:cs="Times New Roman"/>
          <w:b/>
          <w:sz w:val="32"/>
          <w:szCs w:val="32"/>
        </w:rPr>
        <w:t>і</w:t>
      </w:r>
      <w:r w:rsidRPr="00AC4B1B">
        <w:rPr>
          <w:rFonts w:ascii="Times New Roman" w:hAnsi="Times New Roman" w:cs="Times New Roman"/>
          <w:b/>
          <w:sz w:val="32"/>
          <w:szCs w:val="32"/>
        </w:rPr>
        <w:t>я опорних знань</w:t>
      </w:r>
    </w:p>
    <w:p w:rsidR="00166BFE" w:rsidRPr="00AC4B1B" w:rsidRDefault="00166BFE" w:rsidP="000D5E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Клав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атура, призначення клав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ш.</w:t>
      </w:r>
    </w:p>
    <w:p w:rsidR="00166BFE" w:rsidRPr="00AC4B1B" w:rsidRDefault="00166BFE" w:rsidP="000D5E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Робота з</w:t>
      </w:r>
      <w:r w:rsidR="00F04BBA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клав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атурним тренажером — 5 хв. (Попереднє оц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нювання швидкост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набору.)</w:t>
      </w:r>
    </w:p>
    <w:p w:rsidR="00166BFE" w:rsidRPr="00AC4B1B" w:rsidRDefault="00166BFE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ІІІ. Мотивац</w:t>
      </w:r>
      <w:r w:rsidR="00F04BBA" w:rsidRPr="00AC4B1B">
        <w:rPr>
          <w:rFonts w:ascii="Times New Roman" w:hAnsi="Times New Roman" w:cs="Times New Roman"/>
          <w:b/>
          <w:sz w:val="32"/>
          <w:szCs w:val="32"/>
        </w:rPr>
        <w:t>і</w:t>
      </w:r>
      <w:r w:rsidRPr="00AC4B1B">
        <w:rPr>
          <w:rFonts w:ascii="Times New Roman" w:hAnsi="Times New Roman" w:cs="Times New Roman"/>
          <w:b/>
          <w:sz w:val="32"/>
          <w:szCs w:val="32"/>
        </w:rPr>
        <w:t>я навчальної діяльності, оголошення теми і мети уроку</w:t>
      </w:r>
    </w:p>
    <w:p w:rsidR="000D5E7B" w:rsidRPr="00AC4B1B" w:rsidRDefault="00166BFE" w:rsidP="000D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До недавн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х 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р обробкою текст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займалися в основному профес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онали: друкарки, видавц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, прац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вники друкарень. Тепер, завдяки поширенню персональних комп’ютер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дготовка тексту стала доступною практично кожн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й людин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, що має навички користувача ПК. Для роботи з текстовою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нформац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єю розроблене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дпов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дне програмне забезпечення: 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lastRenderedPageBreak/>
        <w:t>редактори, 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процесори, видавнич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системи. Спробуємо роз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братися в цих поняттях б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льш детально.</w:t>
      </w:r>
    </w:p>
    <w:p w:rsidR="000D5E7B" w:rsidRPr="00AC4B1B" w:rsidRDefault="000D5E7B" w:rsidP="000D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Тема сьогоднішнього уроку: «</w:t>
      </w:r>
      <w:r w:rsidR="002C5A1D" w:rsidRPr="00AC4B1B">
        <w:rPr>
          <w:rFonts w:ascii="Times New Roman" w:hAnsi="Times New Roman" w:cs="Times New Roman"/>
          <w:b/>
          <w:sz w:val="28"/>
          <w:szCs w:val="28"/>
        </w:rPr>
        <w:t>Призначення, можливості і класифікація систем обробки текстів. Основи роботи з  текстовим процесором.»</w:t>
      </w:r>
      <w:r w:rsidRPr="00AC4B1B">
        <w:rPr>
          <w:rFonts w:ascii="Times New Roman" w:hAnsi="Times New Roman" w:cs="Times New Roman"/>
          <w:sz w:val="28"/>
          <w:szCs w:val="28"/>
        </w:rPr>
        <w:t> </w:t>
      </w:r>
      <w:r w:rsidRPr="00AC4B1B">
        <w:rPr>
          <w:rFonts w:ascii="Times New Roman" w:hAnsi="Times New Roman" w:cs="Times New Roman"/>
          <w:i/>
          <w:sz w:val="28"/>
          <w:szCs w:val="28"/>
        </w:rPr>
        <w:t>(учні записують число, Класна робота, тему у зошити)</w:t>
      </w:r>
    </w:p>
    <w:p w:rsidR="00166BFE" w:rsidRPr="00AC4B1B" w:rsidRDefault="00166BFE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4B1B">
        <w:rPr>
          <w:rFonts w:ascii="Times New Roman" w:hAnsi="Times New Roman" w:cs="Times New Roman"/>
          <w:b/>
          <w:sz w:val="32"/>
          <w:szCs w:val="32"/>
        </w:rPr>
        <w:t>ІV. Вивчення нового матер</w:t>
      </w:r>
      <w:r w:rsidR="00F04BBA" w:rsidRPr="00AC4B1B">
        <w:rPr>
          <w:rFonts w:ascii="Times New Roman" w:hAnsi="Times New Roman" w:cs="Times New Roman"/>
          <w:b/>
          <w:sz w:val="32"/>
          <w:szCs w:val="32"/>
        </w:rPr>
        <w:t>і</w:t>
      </w:r>
      <w:r w:rsidRPr="00AC4B1B">
        <w:rPr>
          <w:rFonts w:ascii="Times New Roman" w:hAnsi="Times New Roman" w:cs="Times New Roman"/>
          <w:b/>
          <w:sz w:val="32"/>
          <w:szCs w:val="32"/>
        </w:rPr>
        <w:t>алу</w:t>
      </w:r>
    </w:p>
    <w:p w:rsidR="00166BFE" w:rsidRPr="00AC4B1B" w:rsidRDefault="006E0212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1. Текстовий процесор</w:t>
      </w:r>
    </w:p>
    <w:p w:rsidR="002C5A1D" w:rsidRPr="00AC4B1B" w:rsidRDefault="00166BF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Довгий час знання, яких набувала людина протягом життя, передавались усно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 покол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ння до покол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ння, що не забезпечувало безперервного поповнення бази знань людства в 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лому. Безперервний процес збереження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нформац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ї забезпечила писемн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сть, яка дозволяла накопичувати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нформац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ю.</w:t>
      </w:r>
    </w:p>
    <w:p w:rsidR="00166BFE" w:rsidRPr="00AC4B1B" w:rsidRDefault="00166BF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Спочатку люди викарбовували написи на кам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, пот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м видавлювали гострими паличками на глиняних дощечках. Писали паличками на пап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рус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, пензликами на шовку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перами на папер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. Гусяче</w:t>
      </w:r>
      <w:r w:rsidR="00B06320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перо 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нили ручки з металевим пером, а їх</w:t>
      </w:r>
      <w:r w:rsidR="00B06320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—</w:t>
      </w:r>
      <w:r w:rsidR="00B06320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граф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ол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, авторучки, а згодом друкарськ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машини.</w:t>
      </w:r>
    </w:p>
    <w:p w:rsidR="00C96BB1" w:rsidRPr="00AC4B1B" w:rsidRDefault="00166BF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Проте в робот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з текстами залишалося незм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нним головне: щоб</w:t>
      </w:r>
      <w:r w:rsidR="00B06320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внести 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ни в текст, його потр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бно було щоразу переписувати або</w:t>
      </w:r>
      <w:r w:rsidR="00B06320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передруковувати. І лише застосування комп’ютер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в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="00F833EE" w:rsidRPr="00AC4B1B">
        <w:rPr>
          <w:rFonts w:ascii="Times New Roman" w:hAnsi="Times New Roman" w:cs="Times New Roman"/>
          <w:sz w:val="28"/>
          <w:szCs w:val="28"/>
        </w:rPr>
        <w:t>спеціальних програм принципово 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sz w:val="28"/>
          <w:szCs w:val="28"/>
        </w:rPr>
        <w:t>нило технолог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sz w:val="28"/>
          <w:szCs w:val="28"/>
        </w:rPr>
        <w:t xml:space="preserve">ю роботи з текстом. </w:t>
      </w:r>
    </w:p>
    <w:p w:rsidR="00F833EE" w:rsidRPr="00AC4B1B" w:rsidRDefault="00F833E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>У чому ж полягають переваги у використанн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="006E0212" w:rsidRPr="00AC4B1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ПК для обробки текст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="006E0212" w:rsidRPr="00AC4B1B">
        <w:rPr>
          <w:rFonts w:ascii="Times New Roman" w:hAnsi="Times New Roman" w:cs="Times New Roman"/>
          <w:i/>
          <w:sz w:val="28"/>
          <w:szCs w:val="28"/>
          <w:u w:val="single"/>
        </w:rPr>
        <w:t>в? (В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="006E0212" w:rsidRPr="00AC4B1B">
        <w:rPr>
          <w:rFonts w:ascii="Times New Roman" w:hAnsi="Times New Roman" w:cs="Times New Roman"/>
          <w:i/>
          <w:sz w:val="28"/>
          <w:szCs w:val="28"/>
          <w:u w:val="single"/>
        </w:rPr>
        <w:t>дпо</w:t>
      </w: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учн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>в записуються й анал</w:t>
      </w:r>
      <w:r w:rsidR="00F04BBA" w:rsidRPr="00AC4B1B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>зуються.)</w:t>
      </w:r>
    </w:p>
    <w:p w:rsidR="00F833EE" w:rsidRPr="00AC4B1B" w:rsidRDefault="00F833E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Для роботи з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текстом на ПК використовують: 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редактори,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процесори та видавнич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системи. У загальному їх називають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системами обробки текст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в — прогр</w:t>
      </w:r>
      <w:r w:rsidR="006E0212" w:rsidRPr="00AC4B1B">
        <w:rPr>
          <w:rFonts w:ascii="Times New Roman" w:hAnsi="Times New Roman" w:cs="Times New Roman"/>
          <w:b/>
          <w:i/>
          <w:sz w:val="28"/>
          <w:szCs w:val="28"/>
        </w:rPr>
        <w:t>ами, як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6E0212"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призначен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6E0212"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для створен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ня, редагування й друку текстових документ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в.</w:t>
      </w:r>
    </w:p>
    <w:p w:rsidR="00F833EE" w:rsidRPr="00AC4B1B" w:rsidRDefault="006E0212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sym w:font="Wingdings" w:char="F0D8"/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Текстовий редактор — це прог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рама, що дозволяє вводити, реда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гувати, форматувати та збер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гати текст.</w:t>
      </w:r>
    </w:p>
    <w:p w:rsidR="00F833EE" w:rsidRPr="00AC4B1B" w:rsidRDefault="006E0212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sym w:font="Wingdings" w:char="F0D8"/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Текстовий процесор — це прог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рама, що дозволяє вводити, реда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гувати й форматувати текст, вс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тавляти малюнки й таблиц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, пере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ряти правопис, складати зм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ст, виконувати перенос сл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в та багато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інших 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складних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операц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i/>
          <w:sz w:val="28"/>
          <w:szCs w:val="28"/>
        </w:rPr>
        <w:t>й.</w:t>
      </w:r>
    </w:p>
    <w:p w:rsidR="00F833EE" w:rsidRPr="00AC4B1B" w:rsidRDefault="00F833E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Наст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льна видавнича систе</w:t>
      </w:r>
      <w:r w:rsidR="006E0212" w:rsidRPr="00AC4B1B">
        <w:rPr>
          <w:rFonts w:ascii="Times New Roman" w:hAnsi="Times New Roman" w:cs="Times New Roman"/>
          <w:sz w:val="28"/>
          <w:szCs w:val="28"/>
        </w:rPr>
        <w:t>ма (НВС)</w:t>
      </w:r>
      <w:r w:rsidR="00F04BBA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="006E0212" w:rsidRPr="00AC4B1B">
        <w:rPr>
          <w:rFonts w:ascii="Times New Roman" w:hAnsi="Times New Roman" w:cs="Times New Roman"/>
          <w:sz w:val="28"/>
          <w:szCs w:val="28"/>
        </w:rPr>
        <w:t>—</w:t>
      </w:r>
      <w:r w:rsidR="00F04BBA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="006E0212" w:rsidRPr="00AC4B1B">
        <w:rPr>
          <w:rFonts w:ascii="Times New Roman" w:hAnsi="Times New Roman" w:cs="Times New Roman"/>
          <w:sz w:val="28"/>
          <w:szCs w:val="28"/>
        </w:rPr>
        <w:t>це програма, за допомо</w:t>
      </w:r>
      <w:r w:rsidRPr="00AC4B1B">
        <w:rPr>
          <w:rFonts w:ascii="Times New Roman" w:hAnsi="Times New Roman" w:cs="Times New Roman"/>
          <w:sz w:val="28"/>
          <w:szCs w:val="28"/>
        </w:rPr>
        <w:t>гою якої можна створювати високояк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сн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="006E0212" w:rsidRPr="00AC4B1B">
        <w:rPr>
          <w:rFonts w:ascii="Times New Roman" w:hAnsi="Times New Roman" w:cs="Times New Roman"/>
          <w:sz w:val="28"/>
          <w:szCs w:val="28"/>
        </w:rPr>
        <w:t>оригінал-</w:t>
      </w:r>
      <w:r w:rsidRPr="00AC4B1B">
        <w:rPr>
          <w:rFonts w:ascii="Times New Roman" w:hAnsi="Times New Roman" w:cs="Times New Roman"/>
          <w:sz w:val="28"/>
          <w:szCs w:val="28"/>
        </w:rPr>
        <w:t>макети, що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стять текст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граф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чн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зображення для тиражування в друкарн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.</w:t>
      </w:r>
    </w:p>
    <w:p w:rsidR="006E0212" w:rsidRPr="00AC4B1B" w:rsidRDefault="00F833EE" w:rsidP="002C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Наприклад: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редактори (Mult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6E0212" w:rsidRPr="00AC4B1B">
        <w:rPr>
          <w:rFonts w:ascii="Times New Roman" w:hAnsi="Times New Roman" w:cs="Times New Roman"/>
          <w:sz w:val="28"/>
          <w:szCs w:val="28"/>
        </w:rPr>
        <w:t>-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d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t</w:t>
      </w:r>
      <w:r w:rsidR="006E0212" w:rsidRPr="00AC4B1B">
        <w:rPr>
          <w:rFonts w:ascii="Times New Roman" w:hAnsi="Times New Roman" w:cs="Times New Roman"/>
          <w:sz w:val="28"/>
          <w:szCs w:val="28"/>
        </w:rPr>
        <w:t>, Блокнот,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="006E0212" w:rsidRPr="00AC4B1B">
        <w:rPr>
          <w:rFonts w:ascii="Times New Roman" w:hAnsi="Times New Roman" w:cs="Times New Roman"/>
          <w:sz w:val="28"/>
          <w:szCs w:val="28"/>
        </w:rPr>
        <w:t>rd</w:t>
      </w:r>
      <w:r w:rsidR="00F04BBA" w:rsidRPr="00AC4B1B">
        <w:rPr>
          <w:rFonts w:ascii="Times New Roman" w:hAnsi="Times New Roman" w:cs="Times New Roman"/>
          <w:sz w:val="28"/>
          <w:szCs w:val="28"/>
        </w:rPr>
        <w:t>Ра</w:t>
      </w:r>
      <w:r w:rsidR="006E0212" w:rsidRPr="00AC4B1B">
        <w:rPr>
          <w:rFonts w:ascii="Times New Roman" w:hAnsi="Times New Roman" w:cs="Times New Roman"/>
          <w:sz w:val="28"/>
          <w:szCs w:val="28"/>
        </w:rPr>
        <w:t>d, Тв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="006E0212" w:rsidRPr="00AC4B1B">
        <w:rPr>
          <w:rFonts w:ascii="Times New Roman" w:hAnsi="Times New Roman" w:cs="Times New Roman"/>
          <w:sz w:val="28"/>
          <w:szCs w:val="28"/>
        </w:rPr>
        <w:t>р, Лекси</w:t>
      </w:r>
      <w:r w:rsidRPr="00AC4B1B">
        <w:rPr>
          <w:rFonts w:ascii="Times New Roman" w:hAnsi="Times New Roman" w:cs="Times New Roman"/>
          <w:sz w:val="28"/>
          <w:szCs w:val="28"/>
        </w:rPr>
        <w:t>кон);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процесори (M</w:t>
      </w:r>
      <w:r w:rsidR="00F04BBA" w:rsidRPr="00AC4B1B">
        <w:rPr>
          <w:rFonts w:ascii="Times New Roman" w:hAnsi="Times New Roman" w:cs="Times New Roman"/>
          <w:sz w:val="28"/>
          <w:szCs w:val="28"/>
        </w:rPr>
        <w:t>іс</w:t>
      </w:r>
      <w:r w:rsidRPr="00AC4B1B">
        <w:rPr>
          <w:rFonts w:ascii="Times New Roman" w:hAnsi="Times New Roman" w:cs="Times New Roman"/>
          <w:sz w:val="28"/>
          <w:szCs w:val="28"/>
        </w:rPr>
        <w:t>r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s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ft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rd,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 xml:space="preserve">rd </w:t>
      </w:r>
      <w:r w:rsidR="00F04BBA" w:rsidRPr="00AC4B1B">
        <w:rPr>
          <w:rFonts w:ascii="Times New Roman" w:hAnsi="Times New Roman" w:cs="Times New Roman"/>
          <w:sz w:val="28"/>
          <w:szCs w:val="28"/>
        </w:rPr>
        <w:t>Р</w:t>
      </w:r>
      <w:r w:rsidRPr="00AC4B1B">
        <w:rPr>
          <w:rFonts w:ascii="Times New Roman" w:hAnsi="Times New Roman" w:cs="Times New Roman"/>
          <w:sz w:val="28"/>
          <w:szCs w:val="28"/>
        </w:rPr>
        <w:t>r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f</w:t>
      </w:r>
      <w:r w:rsidR="00F04BBA" w:rsidRPr="00AC4B1B">
        <w:rPr>
          <w:rFonts w:ascii="Times New Roman" w:hAnsi="Times New Roman" w:cs="Times New Roman"/>
          <w:sz w:val="28"/>
          <w:szCs w:val="28"/>
        </w:rPr>
        <w:t>ес</w:t>
      </w:r>
      <w:r w:rsidRPr="00AC4B1B">
        <w:rPr>
          <w:rFonts w:ascii="Times New Roman" w:hAnsi="Times New Roman" w:cs="Times New Roman"/>
          <w:sz w:val="28"/>
          <w:szCs w:val="28"/>
        </w:rPr>
        <w:t xml:space="preserve">t, </w:t>
      </w:r>
      <w:r w:rsidR="00F04BBA" w:rsidRPr="00AC4B1B">
        <w:rPr>
          <w:rFonts w:ascii="Times New Roman" w:hAnsi="Times New Roman" w:cs="Times New Roman"/>
          <w:sz w:val="28"/>
          <w:szCs w:val="28"/>
        </w:rPr>
        <w:t>Оре</w:t>
      </w:r>
      <w:r w:rsidRPr="00AC4B1B">
        <w:rPr>
          <w:rFonts w:ascii="Times New Roman" w:hAnsi="Times New Roman" w:cs="Times New Roman"/>
          <w:sz w:val="28"/>
          <w:szCs w:val="28"/>
        </w:rPr>
        <w:t>n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ff</w:t>
      </w:r>
      <w:r w:rsidR="00F04BBA" w:rsidRPr="00AC4B1B">
        <w:rPr>
          <w:rFonts w:ascii="Times New Roman" w:hAnsi="Times New Roman" w:cs="Times New Roman"/>
          <w:sz w:val="28"/>
          <w:szCs w:val="28"/>
        </w:rPr>
        <w:t>ісе</w:t>
      </w:r>
      <w:r w:rsidRPr="00AC4B1B">
        <w:rPr>
          <w:rFonts w:ascii="Times New Roman" w:hAnsi="Times New Roman" w:cs="Times New Roman"/>
          <w:sz w:val="28"/>
          <w:szCs w:val="28"/>
        </w:rPr>
        <w:t>,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</w:t>
      </w:r>
      <w:r w:rsidR="006E0212" w:rsidRPr="00AC4B1B">
        <w:rPr>
          <w:rFonts w:ascii="Times New Roman" w:hAnsi="Times New Roman" w:cs="Times New Roman"/>
          <w:sz w:val="28"/>
          <w:szCs w:val="28"/>
        </w:rPr>
        <w:t>-</w:t>
      </w:r>
      <w:r w:rsidRPr="00AC4B1B">
        <w:rPr>
          <w:rFonts w:ascii="Times New Roman" w:hAnsi="Times New Roman" w:cs="Times New Roman"/>
          <w:sz w:val="28"/>
          <w:szCs w:val="28"/>
        </w:rPr>
        <w:t>St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>r);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наст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льн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видавнич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системи (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>d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b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="00F04BBA" w:rsidRPr="00AC4B1B">
        <w:rPr>
          <w:rFonts w:ascii="Times New Roman" w:hAnsi="Times New Roman" w:cs="Times New Roman"/>
          <w:sz w:val="28"/>
          <w:szCs w:val="28"/>
        </w:rPr>
        <w:t>Ра</w:t>
      </w:r>
      <w:r w:rsidRPr="00AC4B1B">
        <w:rPr>
          <w:rFonts w:ascii="Times New Roman" w:hAnsi="Times New Roman" w:cs="Times New Roman"/>
          <w:sz w:val="28"/>
          <w:szCs w:val="28"/>
        </w:rPr>
        <w:t>g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M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>k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 xml:space="preserve">r, </w:t>
      </w:r>
      <w:r w:rsidR="00F04BBA" w:rsidRPr="00AC4B1B">
        <w:rPr>
          <w:rFonts w:ascii="Times New Roman" w:hAnsi="Times New Roman" w:cs="Times New Roman"/>
          <w:sz w:val="28"/>
          <w:szCs w:val="28"/>
        </w:rPr>
        <w:t>Со</w:t>
      </w:r>
      <w:r w:rsidRPr="00AC4B1B">
        <w:rPr>
          <w:rFonts w:ascii="Times New Roman" w:hAnsi="Times New Roman" w:cs="Times New Roman"/>
          <w:sz w:val="28"/>
          <w:szCs w:val="28"/>
        </w:rPr>
        <w:t>r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l V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ntur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>,</w:t>
      </w:r>
      <w:r w:rsidR="006E0212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="00F04BBA" w:rsidRPr="00AC4B1B">
        <w:rPr>
          <w:rFonts w:ascii="Times New Roman" w:hAnsi="Times New Roman" w:cs="Times New Roman"/>
          <w:sz w:val="28"/>
          <w:szCs w:val="28"/>
        </w:rPr>
        <w:t>Р</w:t>
      </w:r>
      <w:r w:rsidRPr="00AC4B1B">
        <w:rPr>
          <w:rFonts w:ascii="Times New Roman" w:hAnsi="Times New Roman" w:cs="Times New Roman"/>
          <w:sz w:val="28"/>
          <w:szCs w:val="28"/>
        </w:rPr>
        <w:t>ubl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sh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r, Qu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>rk</w:t>
      </w:r>
      <w:r w:rsidR="00F04BBA" w:rsidRPr="00AC4B1B">
        <w:rPr>
          <w:rFonts w:ascii="Times New Roman" w:hAnsi="Times New Roman" w:cs="Times New Roman"/>
          <w:sz w:val="28"/>
          <w:szCs w:val="28"/>
        </w:rPr>
        <w:t>ХР</w:t>
      </w:r>
      <w:r w:rsidRPr="00AC4B1B">
        <w:rPr>
          <w:rFonts w:ascii="Times New Roman" w:hAnsi="Times New Roman" w:cs="Times New Roman"/>
          <w:sz w:val="28"/>
          <w:szCs w:val="28"/>
        </w:rPr>
        <w:t>r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ss,).</w:t>
      </w:r>
    </w:p>
    <w:p w:rsidR="00C96BB1" w:rsidRPr="00AC4B1B" w:rsidRDefault="00C96BB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B1" w:rsidRPr="00AC4B1B" w:rsidRDefault="00C96BB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B1" w:rsidRPr="00AC4B1B" w:rsidRDefault="00C96BB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B1" w:rsidRPr="00AC4B1B" w:rsidRDefault="00C96BB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DCB" w:rsidRPr="00AC4B1B" w:rsidRDefault="00500DCB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B1" w:rsidRPr="00AC4B1B" w:rsidRDefault="00C96BB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EE" w:rsidRPr="00AC4B1B" w:rsidRDefault="006E0212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833EE" w:rsidRPr="00AC4B1B">
        <w:rPr>
          <w:rFonts w:ascii="Times New Roman" w:hAnsi="Times New Roman" w:cs="Times New Roman"/>
          <w:b/>
          <w:sz w:val="28"/>
          <w:szCs w:val="28"/>
        </w:rPr>
        <w:t>Класиф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sz w:val="28"/>
          <w:szCs w:val="28"/>
        </w:rPr>
        <w:t>кац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sz w:val="28"/>
          <w:szCs w:val="28"/>
        </w:rPr>
        <w:t>я текстових</w:t>
      </w:r>
      <w:r w:rsidRPr="00AC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3EE" w:rsidRPr="00AC4B1B">
        <w:rPr>
          <w:rFonts w:ascii="Times New Roman" w:hAnsi="Times New Roman" w:cs="Times New Roman"/>
          <w:b/>
          <w:sz w:val="28"/>
          <w:szCs w:val="28"/>
        </w:rPr>
        <w:t>процесор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F833EE" w:rsidRPr="00AC4B1B">
        <w:rPr>
          <w:rFonts w:ascii="Times New Roman" w:hAnsi="Times New Roman" w:cs="Times New Roman"/>
          <w:b/>
          <w:sz w:val="28"/>
          <w:szCs w:val="28"/>
        </w:rPr>
        <w:t>в</w:t>
      </w:r>
    </w:p>
    <w:p w:rsidR="005E08BB" w:rsidRPr="00AC4B1B" w:rsidRDefault="005E08B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BB" w:rsidRPr="00AC4B1B" w:rsidRDefault="00D83C7C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1" style="position:absolute;left:0;text-align:left;margin-left:-11.55pt;margin-top:-5.35pt;width:496.1pt;height:260.45pt;z-index:251683840" coordorigin="582,6567" coordsize="10749,5209">
            <v:roundrect id="_x0000_s1027" style="position:absolute;left:4011;top:6567;width:3880;height:696;mso-position-horizontal-relative:margin" arcsize="10923f">
              <v:textbox>
                <w:txbxContent>
                  <w:p w:rsidR="00CA3089" w:rsidRPr="005E08BB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E08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Текстові процесори</w:t>
                    </w:r>
                  </w:p>
                </w:txbxContent>
              </v:textbox>
            </v:roundrect>
            <v:roundrect id="_x0000_s1028" style="position:absolute;left:582;top:8119;width:2959;height:1013;mso-position-horizontal:left;mso-position-horizontal-relative:margin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A308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 способом використання</w:t>
                    </w:r>
                  </w:p>
                </w:txbxContent>
              </v:textbox>
            </v:roundrect>
            <v:roundrect id="_x0000_s1029" style="position:absolute;left:4495;top:8119;width:2928;height:1013;mso-position-horizontal:center;mso-position-horizontal-relative:margin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 призначенням</w:t>
                    </w:r>
                  </w:p>
                </w:txbxContent>
              </v:textbox>
            </v:roundrect>
            <v:roundrect id="_x0000_s1030" style="position:absolute;left:8421;top:8119;width:2896;height:1013;mso-position-horizontal:right;mso-position-horizontal-relative:margin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 формою тексту</w:t>
                    </w:r>
                  </w:p>
                  <w:p w:rsidR="00CA3089" w:rsidRDefault="00CA3089"/>
                </w:txbxContent>
              </v:textbox>
            </v:roundrect>
            <v:roundrect id="_x0000_s1031" style="position:absolute;left:1056;top:9432;width:2485;height:1013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Автономні</w:t>
                    </w:r>
                  </w:p>
                  <w:p w:rsidR="00CA3089" w:rsidRDefault="00CA3089"/>
                </w:txbxContent>
              </v:textbox>
            </v:roundrect>
            <v:roundrect id="_x0000_s1032" style="position:absolute;left:1056;top:10744;width:2485;height:1013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Мережні</w:t>
                    </w:r>
                  </w:p>
                  <w:p w:rsidR="00CA3089" w:rsidRDefault="00CA3089"/>
                </w:txbxContent>
              </v:textbox>
            </v:roundrect>
            <v:roundrect id="_x0000_s1033" style="position:absolute;left:4938;top:9432;width:2485;height:1013" arcsize="10923f">
              <v:textbox>
                <w:txbxContent>
                  <w:p w:rsidR="00CA3089" w:rsidRPr="00CA3089" w:rsidRDefault="00CA3089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Загального призначення</w:t>
                    </w:r>
                  </w:p>
                  <w:p w:rsidR="00CA3089" w:rsidRDefault="00CA3089"/>
                </w:txbxContent>
              </v:textbox>
            </v:roundrect>
            <v:roundrect id="_x0000_s1034" style="position:absolute;left:4938;top:10744;width:2485;height:1013" arcsize="10923f">
              <v:textbox>
                <w:txbxContent>
                  <w:p w:rsidR="00CA3089" w:rsidRPr="00CA3089" w:rsidRDefault="005E08BB" w:rsidP="00CA308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Спеціального призначення</w:t>
                    </w:r>
                  </w:p>
                  <w:p w:rsidR="00CA3089" w:rsidRDefault="00CA3089"/>
                </w:txbxContent>
              </v:textbox>
            </v:roundrect>
            <v:roundrect id="_x0000_s1035" style="position:absolute;left:8846;top:9444;width:2485;height:1013;mso-position-horizontal:right;mso-position-horizontal-relative:margin" arcsize="10923f">
              <v:textbox>
                <w:txbxContent>
                  <w:p w:rsidR="005E08BB" w:rsidRPr="00CA3089" w:rsidRDefault="005E08BB" w:rsidP="005E08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Лінійні</w:t>
                    </w:r>
                  </w:p>
                  <w:p w:rsidR="005E08BB" w:rsidRDefault="005E08BB"/>
                </w:txbxContent>
              </v:textbox>
            </v:roundrect>
            <v:roundrect id="_x0000_s1036" style="position:absolute;left:8846;top:10763;width:2485;height:1013;mso-position-horizontal:right;mso-position-horizontal-relative:margin" arcsize="10923f">
              <v:textbox>
                <w:txbxContent>
                  <w:p w:rsidR="005E08BB" w:rsidRPr="00CA3089" w:rsidRDefault="005E08BB" w:rsidP="005E08B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Не лінійні</w:t>
                    </w:r>
                  </w:p>
                  <w:p w:rsidR="005E08BB" w:rsidRPr="005E08BB" w:rsidRDefault="005E08BB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744;top:9132;width:0;height:2214" o:connectortype="straight"/>
            <v:shape id="_x0000_s1038" type="#_x0000_t32" style="position:absolute;left:4621;top:9132;width:0;height:2214" o:connectortype="straight"/>
            <v:shape id="_x0000_s1039" type="#_x0000_t32" style="position:absolute;left:8561;top:9132;width:0;height:2214" o:connectortype="straight"/>
            <v:shape id="_x0000_s1040" type="#_x0000_t32" style="position:absolute;left:744;top:11346;width:312;height:0" o:connectortype="straight">
              <v:stroke endarrow="block"/>
            </v:shape>
            <v:shape id="_x0000_s1041" type="#_x0000_t32" style="position:absolute;left:744;top:9953;width:312;height:0" o:connectortype="straight">
              <v:stroke endarrow="block"/>
            </v:shape>
            <v:shape id="_x0000_s1042" type="#_x0000_t32" style="position:absolute;left:4621;top:11346;width:317;height:0" o:connectortype="straight">
              <v:stroke endarrow="block"/>
            </v:shape>
            <v:shape id="_x0000_s1043" type="#_x0000_t32" style="position:absolute;left:4621;top:9953;width:317;height:0" o:connectortype="straight">
              <v:stroke endarrow="block"/>
            </v:shape>
            <v:shape id="_x0000_s1044" type="#_x0000_t32" style="position:absolute;left:8561;top:11346;width:285;height:0" o:connectortype="straight">
              <v:stroke endarrow="block"/>
            </v:shape>
            <v:shape id="_x0000_s1045" type="#_x0000_t32" style="position:absolute;left:8561;top:9953;width:285;height:0" o:connectortype="straight">
              <v:stroke endarrow="block"/>
            </v:shape>
            <v:shape id="_x0000_s1046" type="#_x0000_t32" style="position:absolute;left:1931;top:7738;width:8086;height:0" o:connectortype="straight"/>
            <v:shape id="_x0000_s1047" type="#_x0000_t32" style="position:absolute;left:1931;top:7738;width:0;height:381" o:connectortype="straight">
              <v:stroke endarrow="block"/>
            </v:shape>
            <v:shape id="_x0000_s1049" type="#_x0000_t32" style="position:absolute;left:10017;top:7747;width:0;height:372" o:connectortype="straight">
              <v:stroke endarrow="block"/>
            </v:shape>
            <v:shape id="_x0000_s1050" type="#_x0000_t32" style="position:absolute;left:5953;top:7272;width:0;height:856;mso-position-horizontal:center;mso-position-horizontal-relative:margin" o:connectortype="straight">
              <v:stroke endarrow="block"/>
            </v:shape>
          </v:group>
        </w:pict>
      </w:r>
    </w:p>
    <w:p w:rsidR="005E08BB" w:rsidRPr="00AC4B1B" w:rsidRDefault="005E08B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BB" w:rsidRPr="00AC4B1B" w:rsidRDefault="005E08B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BB" w:rsidRPr="00AC4B1B" w:rsidRDefault="005E08B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BB" w:rsidRPr="00AC4B1B" w:rsidRDefault="005E08BB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FC" w:rsidRPr="00AC4B1B" w:rsidRDefault="002252FC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1D" w:rsidRPr="00AC4B1B" w:rsidRDefault="002C5A1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4DA" w:rsidRPr="00AC4B1B" w:rsidRDefault="004974DA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3. Можливост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 xml:space="preserve"> текстових редактор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>в</w:t>
      </w:r>
    </w:p>
    <w:p w:rsidR="001C2CF2" w:rsidRPr="00AC4B1B" w:rsidRDefault="004974DA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(створюємо за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дпов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дями учн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в)</w:t>
      </w:r>
    </w:p>
    <w:p w:rsidR="00C96BB1" w:rsidRPr="00AC4B1B" w:rsidRDefault="004974DA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69205" cy="4772967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00DCB" w:rsidRPr="00AC4B1B" w:rsidRDefault="00500DC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CB" w:rsidRPr="00AC4B1B" w:rsidRDefault="00500DCB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F1" w:rsidRPr="00AC4B1B" w:rsidRDefault="00085FF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lastRenderedPageBreak/>
        <w:t>4. Об’єкти текстового документа</w:t>
      </w:r>
    </w:p>
    <w:p w:rsidR="00343878" w:rsidRPr="00AC4B1B" w:rsidRDefault="00085FF1" w:rsidP="00C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Основне 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сце в текстовому документ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займає текст — саме тому 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документи й називаються текстовими. Найпрост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ш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документи складаються 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льки з</w:t>
      </w:r>
      <w:r w:rsidR="00F04BBA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текстових об’єкт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в: символ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сл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речень, рядк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абзац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стор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нок. З удосконаленням систем опрацювання текст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у 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документи почали включати й нетекстов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об’єкти: граф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чн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зображення, таблиц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, формули, д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аграми, схеми, карти тощо. З появою мультимед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йного обладнання та комп’ютерних мереж список об’єкт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текстових документ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в поповнився відео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ауд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о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нформац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єю, мультипл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кац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єю, звуковим супроводом, посиланнями на 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зн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мережн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ресурси. Кожен з</w:t>
      </w:r>
      <w:r w:rsidR="00F04BBA" w:rsidRPr="00AC4B1B">
        <w:rPr>
          <w:rFonts w:ascii="Times New Roman" w:hAnsi="Times New Roman" w:cs="Times New Roman"/>
          <w:sz w:val="28"/>
          <w:szCs w:val="28"/>
        </w:rPr>
        <w:t xml:space="preserve"> </w:t>
      </w:r>
      <w:r w:rsidRPr="00AC4B1B">
        <w:rPr>
          <w:rFonts w:ascii="Times New Roman" w:hAnsi="Times New Roman" w:cs="Times New Roman"/>
          <w:sz w:val="28"/>
          <w:szCs w:val="28"/>
        </w:rPr>
        <w:t>цих об’єкт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має свої властивост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.</w:t>
      </w:r>
    </w:p>
    <w:p w:rsidR="00BA0893" w:rsidRPr="00AC4B1B" w:rsidRDefault="00085FF1" w:rsidP="000D5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t>Приклади об’єкт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в текстового документа та їх властивості</w:t>
      </w:r>
    </w:p>
    <w:tbl>
      <w:tblPr>
        <w:tblStyle w:val="a6"/>
        <w:tblW w:w="0" w:type="auto"/>
        <w:tblLook w:val="04A0"/>
      </w:tblPr>
      <w:tblGrid>
        <w:gridCol w:w="2501"/>
        <w:gridCol w:w="7352"/>
      </w:tblGrid>
      <w:tr w:rsidR="00085FF1" w:rsidRPr="00AC4B1B" w:rsidTr="00085FF1">
        <w:tc>
          <w:tcPr>
            <w:tcW w:w="2660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</w:p>
        </w:tc>
        <w:tc>
          <w:tcPr>
            <w:tcW w:w="8328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Властивост</w:t>
            </w:r>
            <w:r w:rsidR="00F04BBA"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об’єкта</w:t>
            </w:r>
          </w:p>
        </w:tc>
      </w:tr>
      <w:tr w:rsidR="00085FF1" w:rsidRPr="00AC4B1B" w:rsidTr="00085FF1">
        <w:tc>
          <w:tcPr>
            <w:tcW w:w="2660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8328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Шрифт, розм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р, кол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р, накреслення, зсув,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нтервал 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ж символами</w:t>
            </w:r>
          </w:p>
        </w:tc>
      </w:tr>
      <w:tr w:rsidR="00085FF1" w:rsidRPr="00AC4B1B" w:rsidTr="00085FF1">
        <w:tc>
          <w:tcPr>
            <w:tcW w:w="2660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8328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дступи в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д країв л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поля, в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дступ першого рядка, вир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внювання, 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жрядковий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нтервал,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нтервали перед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абзацом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сля</w:t>
            </w:r>
          </w:p>
        </w:tc>
      </w:tr>
      <w:tr w:rsidR="00085FF1" w:rsidRPr="00AC4B1B" w:rsidTr="00085FF1">
        <w:tc>
          <w:tcPr>
            <w:tcW w:w="2660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8328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Розм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 аркуша стор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нки, її ор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єнтац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я, розм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 пол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в, нумерац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я, колонтитули</w:t>
            </w:r>
          </w:p>
        </w:tc>
      </w:tr>
      <w:tr w:rsidR="00085FF1" w:rsidRPr="00AC4B1B" w:rsidTr="00085FF1">
        <w:tc>
          <w:tcPr>
            <w:tcW w:w="2660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</w:p>
        </w:tc>
        <w:tc>
          <w:tcPr>
            <w:tcW w:w="8328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льк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сть рядк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стовпц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в, їх висота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ширина, вир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внювання по ширин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по висот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85FF1" w:rsidRPr="00AC4B1B" w:rsidTr="00085FF1">
        <w:tc>
          <w:tcPr>
            <w:tcW w:w="2660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зображення</w:t>
            </w:r>
          </w:p>
        </w:tc>
        <w:tc>
          <w:tcPr>
            <w:tcW w:w="8328" w:type="dxa"/>
          </w:tcPr>
          <w:p w:rsidR="00085FF1" w:rsidRPr="00AC4B1B" w:rsidRDefault="00085FF1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Тип, розм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р, кольори, розміщення, спос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б обт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кання текстом</w:t>
            </w:r>
          </w:p>
        </w:tc>
      </w:tr>
    </w:tbl>
    <w:p w:rsidR="00343878" w:rsidRPr="00AC4B1B" w:rsidRDefault="00343878" w:rsidP="00C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Об’єкти текстового документа можуть створюватися як засобами самої програми опрацювання текст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в, так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імпортуванням в документ з</w:t>
      </w:r>
      <w:r w:rsidR="00F04BBA" w:rsidRPr="00AC4B1B">
        <w:rPr>
          <w:rFonts w:ascii="Times New Roman" w:hAnsi="Times New Roman" w:cs="Times New Roman"/>
          <w:sz w:val="28"/>
          <w:szCs w:val="28"/>
        </w:rPr>
        <w:t xml:space="preserve"> і</w:t>
      </w:r>
      <w:r w:rsidRPr="00AC4B1B">
        <w:rPr>
          <w:rFonts w:ascii="Times New Roman" w:hAnsi="Times New Roman" w:cs="Times New Roman"/>
          <w:sz w:val="28"/>
          <w:szCs w:val="28"/>
        </w:rPr>
        <w:t>нших програм або файл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в.</w:t>
      </w:r>
    </w:p>
    <w:p w:rsidR="00343878" w:rsidRPr="00AC4B1B" w:rsidRDefault="00343878" w:rsidP="00C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Над кожним об’єктом система опрацювання тексту може виконувати певн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ї для 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ни значень їх властивостей, застосовуючи для цього або власн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засоби, або засоби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ншої програми.</w:t>
      </w:r>
    </w:p>
    <w:p w:rsidR="00343878" w:rsidRPr="00AC4B1B" w:rsidRDefault="00343878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5. Формати файл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>в текстових документ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>в</w:t>
      </w:r>
    </w:p>
    <w:p w:rsidR="00343878" w:rsidRPr="00AC4B1B" w:rsidRDefault="00343878" w:rsidP="00C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Існує багато формат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файл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в яких системи опрацювання текст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збер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гають текстов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документи. Кожна з цих систем використовує певний наб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р формат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в, як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користувач може вибрати для запису файл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залежно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 потреб. У кожн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й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з програм один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з форматів є стандартним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встановлений за замовчуванням. Так, наприклад, в текстовому редактор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Блокнот стандартним є формат .t</w:t>
      </w:r>
      <w:r w:rsidR="00F04BBA" w:rsidRPr="00AC4B1B">
        <w:rPr>
          <w:rFonts w:ascii="Times New Roman" w:hAnsi="Times New Roman" w:cs="Times New Roman"/>
          <w:sz w:val="28"/>
          <w:szCs w:val="28"/>
        </w:rPr>
        <w:t>х</w:t>
      </w:r>
      <w:r w:rsidRPr="00AC4B1B">
        <w:rPr>
          <w:rFonts w:ascii="Times New Roman" w:hAnsi="Times New Roman" w:cs="Times New Roman"/>
          <w:sz w:val="28"/>
          <w:szCs w:val="28"/>
        </w:rPr>
        <w:t>t, а в текстовому процесор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="000D5E7B" w:rsidRPr="00AC4B1B">
        <w:rPr>
          <w:rFonts w:ascii="Times New Roman" w:hAnsi="Times New Roman" w:cs="Times New Roman"/>
          <w:sz w:val="28"/>
          <w:szCs w:val="28"/>
        </w:rPr>
        <w:t>rd — формат</w:t>
      </w:r>
      <w:r w:rsidRPr="00AC4B1B">
        <w:rPr>
          <w:rFonts w:ascii="Times New Roman" w:hAnsi="Times New Roman" w:cs="Times New Roman"/>
          <w:sz w:val="28"/>
          <w:szCs w:val="28"/>
        </w:rPr>
        <w:t>.d</w:t>
      </w:r>
      <w:r w:rsidR="00F04BBA" w:rsidRPr="00AC4B1B">
        <w:rPr>
          <w:rFonts w:ascii="Times New Roman" w:hAnsi="Times New Roman" w:cs="Times New Roman"/>
          <w:sz w:val="28"/>
          <w:szCs w:val="28"/>
        </w:rPr>
        <w:t>ос</w:t>
      </w:r>
      <w:r w:rsidRPr="00AC4B1B">
        <w:rPr>
          <w:rFonts w:ascii="Times New Roman" w:hAnsi="Times New Roman" w:cs="Times New Roman"/>
          <w:sz w:val="28"/>
          <w:szCs w:val="28"/>
        </w:rPr>
        <w:t>.</w:t>
      </w:r>
    </w:p>
    <w:p w:rsidR="00343878" w:rsidRPr="00AC4B1B" w:rsidRDefault="00343878" w:rsidP="00C9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 xml:space="preserve">Для роботи з файлами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нших формат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системи опрацювання текст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 мають у своєму склад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спец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альн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програми-конвертори, як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перетворюють файли текстового документа з одного формату в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нший.</w:t>
      </w:r>
    </w:p>
    <w:p w:rsidR="00085FF1" w:rsidRPr="00AC4B1B" w:rsidRDefault="00343878" w:rsidP="00C96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t>Найпоширен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 xml:space="preserve"> формати файл</w:t>
      </w:r>
      <w:r w:rsidR="00F04BBA" w:rsidRPr="00AC4B1B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i/>
          <w:sz w:val="28"/>
          <w:szCs w:val="28"/>
        </w:rPr>
        <w:t>в текстових документів та їх характеристики</w:t>
      </w:r>
    </w:p>
    <w:tbl>
      <w:tblPr>
        <w:tblStyle w:val="a6"/>
        <w:tblW w:w="0" w:type="auto"/>
        <w:tblLook w:val="04A0"/>
      </w:tblPr>
      <w:tblGrid>
        <w:gridCol w:w="1839"/>
        <w:gridCol w:w="8014"/>
      </w:tblGrid>
      <w:tr w:rsidR="00915694" w:rsidRPr="00AC4B1B" w:rsidTr="00915694">
        <w:tc>
          <w:tcPr>
            <w:tcW w:w="1951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9037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</w:tr>
      <w:tr w:rsidR="00915694" w:rsidRPr="00AC4B1B" w:rsidTr="00915694">
        <w:tc>
          <w:tcPr>
            <w:tcW w:w="1951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ТХТ</w:t>
            </w:r>
          </w:p>
        </w:tc>
        <w:tc>
          <w:tcPr>
            <w:tcW w:w="9037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У файл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збер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гається т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льки текст з розбиттям на абзаци 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без форматування</w:t>
            </w:r>
          </w:p>
        </w:tc>
      </w:tr>
      <w:tr w:rsidR="00915694" w:rsidRPr="00AC4B1B" w:rsidTr="00915694">
        <w:tc>
          <w:tcPr>
            <w:tcW w:w="1951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F04BBA"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9037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У файл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збер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гається текст, рисунки, вставлен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об’єкти, значення 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їх властивостей</w:t>
            </w:r>
          </w:p>
        </w:tc>
      </w:tr>
      <w:tr w:rsidR="00915694" w:rsidRPr="00AC4B1B" w:rsidTr="00915694">
        <w:tc>
          <w:tcPr>
            <w:tcW w:w="1951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RTF</w:t>
            </w:r>
          </w:p>
        </w:tc>
        <w:tc>
          <w:tcPr>
            <w:tcW w:w="9037" w:type="dxa"/>
          </w:tcPr>
          <w:p w:rsidR="00915694" w:rsidRPr="00AC4B1B" w:rsidRDefault="00915694" w:rsidP="000D5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У файл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збер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гається текст, рисунки, вставлен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об’єкти, значення їх властивостей. Кр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м того, м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стяться додатков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домост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про форматування об’єкт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в, що дозволяє опрацьовувати ц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документи в 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зних системах опрацювання текст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зних операц</w:t>
            </w:r>
            <w:r w:rsidR="00F04BBA" w:rsidRPr="00AC4B1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йних систем</w:t>
            </w:r>
          </w:p>
        </w:tc>
      </w:tr>
    </w:tbl>
    <w:p w:rsidR="00863A14" w:rsidRPr="00AC4B1B" w:rsidRDefault="00863A14" w:rsidP="000D5E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B1B">
        <w:rPr>
          <w:rFonts w:ascii="Times New Roman" w:hAnsi="Times New Roman" w:cs="Times New Roman"/>
          <w:i/>
          <w:sz w:val="28"/>
          <w:szCs w:val="28"/>
        </w:rPr>
        <w:t>6. Огляд середовища текстового процесора W</w:t>
      </w:r>
      <w:r w:rsidR="00F04BBA" w:rsidRPr="00AC4B1B">
        <w:rPr>
          <w:rFonts w:ascii="Times New Roman" w:hAnsi="Times New Roman" w:cs="Times New Roman"/>
          <w:i/>
          <w:sz w:val="28"/>
          <w:szCs w:val="28"/>
        </w:rPr>
        <w:t>О</w:t>
      </w:r>
      <w:r w:rsidRPr="00AC4B1B">
        <w:rPr>
          <w:rFonts w:ascii="Times New Roman" w:hAnsi="Times New Roman" w:cs="Times New Roman"/>
          <w:i/>
          <w:sz w:val="28"/>
          <w:szCs w:val="28"/>
        </w:rPr>
        <w:t>RD за планом:</w:t>
      </w:r>
    </w:p>
    <w:p w:rsidR="00681404" w:rsidRPr="00AC4B1B" w:rsidRDefault="00500DCB" w:rsidP="000D5E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B1B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6104729" cy="2550016"/>
            <wp:effectExtent l="19050" t="0" r="0" b="0"/>
            <wp:docPr id="1" name="Рисунок 1" descr="E:\f-51\ПЕДАГОГІЧНА ПРАКТИКА\ІНФОРМАТИКА\Текстові редактори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-51\ПЕДАГОГІЧНА ПРАКТИКА\ІНФОРМАТИКА\Текстові редактори\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2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B1" w:rsidRPr="00AC4B1B" w:rsidRDefault="00863A14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1. Завантаження текстового процесора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="000D5E7B" w:rsidRPr="00AC4B1B">
        <w:rPr>
          <w:rFonts w:ascii="Times New Roman" w:hAnsi="Times New Roman" w:cs="Times New Roman"/>
          <w:sz w:val="28"/>
          <w:szCs w:val="28"/>
        </w:rPr>
        <w:t>RD</w:t>
      </w:r>
      <w:r w:rsidRPr="00AC4B1B">
        <w:rPr>
          <w:rFonts w:ascii="Times New Roman" w:hAnsi="Times New Roman" w:cs="Times New Roman"/>
          <w:sz w:val="28"/>
          <w:szCs w:val="28"/>
        </w:rPr>
        <w:t>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допомогою ярлика програми або документа.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2. За допомогою головного меню операційної системи, пункт Програми.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 допомогою контекстного меню.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4. За допомогою горизонтального меню, команда Файл вікна папки.</w:t>
      </w:r>
    </w:p>
    <w:p w:rsidR="00863A14" w:rsidRPr="00AC4B1B" w:rsidRDefault="00863A14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2. Головне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кно текстового процесора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працює з форматами TXT, DOC, RTF, DOCХ. За замовчуванням документ програми має назву Документ № та розширення .doc.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команд Microsoft Office Word: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команди головного або контекстного меню;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кнопки панелі інструментів;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команди області завдань;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комбінації клавіш.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Головне меню — основне меню програми, розташоване у верхній частині вікна.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Вміст Головного меню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1. Файл — робота з файлами документів.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Правка — редагування документів.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Вигляд — перегляд документів.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4. Вставка — вставка в документ рисунків, діаграм, поточної дати і часу, формул та інших об’єктів.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Формат — форматування документів (установлення шрифтів, параметрів абзацу).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6. Сервіс — сервісні функції (перевірка орфографії, встановлення параметрів налаштування Word).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7. Таблиця — робота з таблицями.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 Вікно — робота з вікнами документів.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9. ? — довідкова інформація Word.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Панель інструментів — панель із кнопками, які дублюють команди, що використовуються найчастіше.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Область завдань — діалогове вікно з групою команд для розв’язання певного завдання.</w:t>
      </w:r>
    </w:p>
    <w:p w:rsidR="00863A14" w:rsidRPr="00AC4B1B" w:rsidRDefault="00863A14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3. Створення,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дкриття, редагування та збереження текстових документ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в.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документа: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команда меню Файл / Створити; 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відповідна кнопка панелі інструментів Стандартна (відкриється вікно діалогу Створення документа Новий документ → Документ).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документа: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команда меню Файл / Зберегти або натиснути відповідну кнопку панелі інструментів Стандартна. (Якщо документ новий і ця команда виконується для нього вперше, то відкривається вікно діалогу Збереження документа. У цьому вікні можна вказати дисковод, папку, ім’я і розширення файла. Якщо команда Файл / Зберегти виконується не вперше або документ завантажувався з магнітного диску, то за командою Файл / Зберегти документ записується на диск під старим ім’ям без діалогу з користувачем);</w:t>
      </w:r>
    </w:p>
    <w:p w:rsidR="000D742A" w:rsidRPr="00AC4B1B" w:rsidRDefault="000D742A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команда меню Файл / Зберегти як (виконується, якщо потрібно зберегти файл під новим ім’ям, в іншій папці або з іншим форматом. При цьому відкривається вікно діалогу Збереження документа і всі дії користувача аналогічні діям під час збереження нового документа).</w:t>
      </w:r>
    </w:p>
    <w:p w:rsidR="00863A14" w:rsidRPr="00AC4B1B" w:rsidRDefault="00863A14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4. Використання дов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дкової системи.</w:t>
      </w:r>
    </w:p>
    <w:p w:rsidR="003E0A81" w:rsidRPr="00AC4B1B" w:rsidRDefault="003E0A81" w:rsidP="003E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Довідкова система Microsoft Office Word</w:t>
      </w:r>
    </w:p>
    <w:p w:rsidR="003E0A81" w:rsidRPr="00AC4B1B" w:rsidRDefault="003E0A81" w:rsidP="003E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отримання довідкової інформації під час роботи можна використовувати:</w:t>
      </w:r>
    </w:p>
    <w:p w:rsidR="003E0A81" w:rsidRPr="00AC4B1B" w:rsidRDefault="003E0A81" w:rsidP="003E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команду головного меню Довідка;</w:t>
      </w:r>
    </w:p>
    <w:p w:rsidR="003E0A81" w:rsidRPr="00AC4B1B" w:rsidRDefault="003E0A81" w:rsidP="003E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кнопку Довідка Microsoft Office Word на панелі інструментів Стандартна;</w:t>
      </w:r>
    </w:p>
    <w:p w:rsidR="00863A14" w:rsidRPr="00AC4B1B" w:rsidRDefault="003E0A81" w:rsidP="000D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4B1B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поле Введіть запитання, розташоване праворуч у рядку меню.</w:t>
      </w:r>
    </w:p>
    <w:p w:rsidR="000F448D" w:rsidRPr="00AC4B1B" w:rsidRDefault="00863A14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V. Практичн</w:t>
      </w:r>
      <w:r w:rsidR="003E0A81" w:rsidRPr="00AC4B1B">
        <w:rPr>
          <w:rFonts w:ascii="Times New Roman" w:hAnsi="Times New Roman" w:cs="Times New Roman"/>
          <w:b/>
          <w:sz w:val="28"/>
          <w:szCs w:val="28"/>
        </w:rPr>
        <w:t>а частина уроку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Формування практичних вм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 xml:space="preserve">нь 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 xml:space="preserve"> навичок за темою «Текстовий процесор W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О</w:t>
      </w:r>
      <w:r w:rsidRPr="00AC4B1B">
        <w:rPr>
          <w:rFonts w:ascii="Times New Roman" w:hAnsi="Times New Roman" w:cs="Times New Roman"/>
          <w:b/>
          <w:sz w:val="28"/>
          <w:szCs w:val="28"/>
        </w:rPr>
        <w:t>RD».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Практичне завдання. Інструктаж з техн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ки безпеки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4B1B">
        <w:rPr>
          <w:rFonts w:ascii="Times New Roman" w:hAnsi="Times New Roman" w:cs="Times New Roman"/>
          <w:b/>
          <w:i/>
          <w:sz w:val="28"/>
          <w:szCs w:val="28"/>
        </w:rPr>
        <w:t>Інструктивна картка.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1. Завантажте текстовий редактор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2. Створ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ть новий документ.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3. Введ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ть своє пр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звище,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м’я, по батьков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4. 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ть шрифт T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m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s N</w:t>
      </w:r>
      <w:r w:rsidR="00F04BBA" w:rsidRPr="00AC4B1B">
        <w:rPr>
          <w:rFonts w:ascii="Times New Roman" w:hAnsi="Times New Roman" w:cs="Times New Roman"/>
          <w:sz w:val="28"/>
          <w:szCs w:val="28"/>
        </w:rPr>
        <w:t>е</w:t>
      </w:r>
      <w:r w:rsidRPr="00AC4B1B">
        <w:rPr>
          <w:rFonts w:ascii="Times New Roman" w:hAnsi="Times New Roman" w:cs="Times New Roman"/>
          <w:sz w:val="28"/>
          <w:szCs w:val="28"/>
        </w:rPr>
        <w:t>w R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m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 xml:space="preserve">n (звичайний) на </w:t>
      </w:r>
      <w:r w:rsidR="00F04BBA" w:rsidRPr="00AC4B1B">
        <w:rPr>
          <w:rFonts w:ascii="Times New Roman" w:hAnsi="Times New Roman" w:cs="Times New Roman"/>
          <w:sz w:val="28"/>
          <w:szCs w:val="28"/>
        </w:rPr>
        <w:t>А</w:t>
      </w:r>
      <w:r w:rsidRPr="00AC4B1B">
        <w:rPr>
          <w:rFonts w:ascii="Times New Roman" w:hAnsi="Times New Roman" w:cs="Times New Roman"/>
          <w:sz w:val="28"/>
          <w:szCs w:val="28"/>
        </w:rPr>
        <w:t>r</w:t>
      </w:r>
      <w:r w:rsidR="00F04BBA" w:rsidRPr="00AC4B1B">
        <w:rPr>
          <w:rFonts w:ascii="Times New Roman" w:hAnsi="Times New Roman" w:cs="Times New Roman"/>
          <w:sz w:val="28"/>
          <w:szCs w:val="28"/>
        </w:rPr>
        <w:t>іа</w:t>
      </w:r>
      <w:r w:rsidRPr="00AC4B1B">
        <w:rPr>
          <w:rFonts w:ascii="Times New Roman" w:hAnsi="Times New Roman" w:cs="Times New Roman"/>
          <w:sz w:val="28"/>
          <w:szCs w:val="28"/>
        </w:rPr>
        <w:t>l Bl</w:t>
      </w:r>
      <w:r w:rsidR="00F04BBA" w:rsidRPr="00AC4B1B">
        <w:rPr>
          <w:rFonts w:ascii="Times New Roman" w:hAnsi="Times New Roman" w:cs="Times New Roman"/>
          <w:sz w:val="28"/>
          <w:szCs w:val="28"/>
        </w:rPr>
        <w:t>ас</w:t>
      </w:r>
      <w:r w:rsidRPr="00AC4B1B">
        <w:rPr>
          <w:rFonts w:ascii="Times New Roman" w:hAnsi="Times New Roman" w:cs="Times New Roman"/>
          <w:sz w:val="28"/>
          <w:szCs w:val="28"/>
        </w:rPr>
        <w:t>k (курсив).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5. Збереж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ть створений документ у власну папку 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 назвою «ПЗ1_1». Зверн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ть увагу на розширення (.d</w:t>
      </w:r>
      <w:r w:rsidR="00F04BBA" w:rsidRPr="00AC4B1B">
        <w:rPr>
          <w:rFonts w:ascii="Times New Roman" w:hAnsi="Times New Roman" w:cs="Times New Roman"/>
          <w:sz w:val="28"/>
          <w:szCs w:val="28"/>
        </w:rPr>
        <w:t>ос</w:t>
      </w:r>
      <w:r w:rsidRPr="00AC4B1B">
        <w:rPr>
          <w:rFonts w:ascii="Times New Roman" w:hAnsi="Times New Roman" w:cs="Times New Roman"/>
          <w:sz w:val="28"/>
          <w:szCs w:val="28"/>
        </w:rPr>
        <w:t>).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6. Закрийте текстовий процесор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7. Завантажте текстовий процесор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 xml:space="preserve">rd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дкрийте св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й документ.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8. Скоп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юйте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м’я та вставте його 2 рази в документ.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lastRenderedPageBreak/>
        <w:t>9. Збереж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ть зм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нений документ 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 назвою «ПЗ1_2».</w:t>
      </w:r>
    </w:p>
    <w:p w:rsidR="000F448D" w:rsidRPr="00AC4B1B" w:rsidRDefault="003E0A8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VІ</w:t>
      </w:r>
      <w:r w:rsidR="000F448D" w:rsidRPr="00AC4B1B">
        <w:rPr>
          <w:rFonts w:ascii="Times New Roman" w:hAnsi="Times New Roman" w:cs="Times New Roman"/>
          <w:b/>
          <w:sz w:val="28"/>
          <w:szCs w:val="28"/>
        </w:rPr>
        <w:t>. Засвоєння вивченого теоретичного матер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0F448D" w:rsidRPr="00AC4B1B">
        <w:rPr>
          <w:rFonts w:ascii="Times New Roman" w:hAnsi="Times New Roman" w:cs="Times New Roman"/>
          <w:b/>
          <w:sz w:val="28"/>
          <w:szCs w:val="28"/>
        </w:rPr>
        <w:t>алу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1. Фронтальне опитування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Яке призначення програми текстового редактора?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 запустити програму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rd?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 ви знаєте елементи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кна W</w:t>
      </w:r>
      <w:r w:rsidR="00F04BBA" w:rsidRPr="00AC4B1B">
        <w:rPr>
          <w:rFonts w:ascii="Times New Roman" w:hAnsi="Times New Roman" w:cs="Times New Roman"/>
          <w:sz w:val="28"/>
          <w:szCs w:val="28"/>
        </w:rPr>
        <w:t>о</w:t>
      </w:r>
      <w:r w:rsidRPr="00AC4B1B">
        <w:rPr>
          <w:rFonts w:ascii="Times New Roman" w:hAnsi="Times New Roman" w:cs="Times New Roman"/>
          <w:sz w:val="28"/>
          <w:szCs w:val="28"/>
        </w:rPr>
        <w:t>rd?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 створити новий документ?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 в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дкрити текстовий документ?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 зберегти документ 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д попередн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м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м’ям (п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 xml:space="preserve">д новим 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м’ям)?</w:t>
      </w:r>
    </w:p>
    <w:p w:rsidR="000F448D" w:rsidRPr="00AC4B1B" w:rsidRDefault="000F448D" w:rsidP="000D5E7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Як надрукувати документ?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V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3E0A81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Pr="00AC4B1B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0F448D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Опрацювати конспект.</w:t>
      </w:r>
    </w:p>
    <w:p w:rsidR="00C96BB1" w:rsidRPr="00AC4B1B" w:rsidRDefault="00C96BB1" w:rsidP="00C96B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B1B">
        <w:rPr>
          <w:rFonts w:ascii="Times New Roman" w:hAnsi="Times New Roman" w:cs="Times New Roman"/>
          <w:i/>
          <w:sz w:val="28"/>
          <w:szCs w:val="28"/>
          <w:u w:val="single"/>
        </w:rPr>
        <w:t>Скласти порівняльну характеристику текстових редакторів Блокнот та WоrdРаd.</w:t>
      </w:r>
    </w:p>
    <w:p w:rsidR="00C96BB1" w:rsidRPr="00AC4B1B" w:rsidRDefault="00C96BB1" w:rsidP="00C9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Очікуваний результат:</w:t>
      </w:r>
    </w:p>
    <w:tbl>
      <w:tblPr>
        <w:tblStyle w:val="a6"/>
        <w:tblW w:w="0" w:type="auto"/>
        <w:tblLook w:val="04A0"/>
      </w:tblPr>
      <w:tblGrid>
        <w:gridCol w:w="3243"/>
        <w:gridCol w:w="3279"/>
        <w:gridCol w:w="3331"/>
      </w:tblGrid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Текстовий редактор Блокнот</w:t>
            </w:r>
          </w:p>
        </w:tc>
        <w:tc>
          <w:tcPr>
            <w:tcW w:w="3331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Текстовий редактор WоrdРаd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Завантаження </w:t>
            </w:r>
          </w:p>
        </w:tc>
        <w:tc>
          <w:tcPr>
            <w:tcW w:w="3279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Пуск → Программы →</w:t>
            </w:r>
          </w:p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Стандартные → Блокнот</w:t>
            </w:r>
          </w:p>
        </w:tc>
        <w:tc>
          <w:tcPr>
            <w:tcW w:w="3331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Пуск → Программы →</w:t>
            </w:r>
          </w:p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Стандартные → WоrdРаd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Кнопки керування вікном</w:t>
            </w:r>
          </w:p>
        </w:tc>
        <w:tc>
          <w:tcPr>
            <w:tcW w:w="6610" w:type="dxa"/>
            <w:gridSpan w:val="2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відповідно команди: Свернуть, Развернуть (або Восстановить), Закрыть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Робоче поле програми</w:t>
            </w:r>
          </w:p>
        </w:tc>
        <w:tc>
          <w:tcPr>
            <w:tcW w:w="3279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Рядок заголовка, рядок меню, вертикальна смуга прокручування</w:t>
            </w:r>
          </w:p>
        </w:tc>
        <w:tc>
          <w:tcPr>
            <w:tcW w:w="3331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Рядок заголовка, рядок меню, панель інструментів, панель форматування, вертикальна смуга прокручування</w:t>
            </w:r>
          </w:p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Меню програми </w:t>
            </w:r>
          </w:p>
        </w:tc>
        <w:tc>
          <w:tcPr>
            <w:tcW w:w="3279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Файл, Правка, Формат, Вид, Справка</w:t>
            </w:r>
          </w:p>
        </w:tc>
        <w:tc>
          <w:tcPr>
            <w:tcW w:w="3331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Файл, Правка, Вид, Вставка, Формат, Справка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Створення документа</w:t>
            </w:r>
          </w:p>
        </w:tc>
        <w:tc>
          <w:tcPr>
            <w:tcW w:w="6610" w:type="dxa"/>
            <w:gridSpan w:val="2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Файл → Создать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Відкриття документа</w:t>
            </w:r>
          </w:p>
        </w:tc>
        <w:tc>
          <w:tcPr>
            <w:tcW w:w="6610" w:type="dxa"/>
            <w:gridSpan w:val="2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Файл → Открыть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Вибір шрифту </w:t>
            </w:r>
          </w:p>
        </w:tc>
        <w:tc>
          <w:tcPr>
            <w:tcW w:w="3279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Формат → Шрифт → … (Шрифт, Начертание, Размер)</w:t>
            </w:r>
          </w:p>
        </w:tc>
        <w:tc>
          <w:tcPr>
            <w:tcW w:w="3331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Формат → Шрифт → … (Шрифт, Начертание шрифта, Размер) або кнопки на панелі інструментів Форматирование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Зберігання документа</w:t>
            </w:r>
          </w:p>
        </w:tc>
        <w:tc>
          <w:tcPr>
            <w:tcW w:w="6610" w:type="dxa"/>
            <w:gridSpan w:val="2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Файл → Сохранить, Файл → Сохранить как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Друкування документа</w:t>
            </w:r>
          </w:p>
        </w:tc>
        <w:tc>
          <w:tcPr>
            <w:tcW w:w="6610" w:type="dxa"/>
            <w:gridSpan w:val="2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Файл → Печать</w:t>
            </w:r>
          </w:p>
        </w:tc>
      </w:tr>
      <w:tr w:rsidR="00C96BB1" w:rsidRPr="00AC4B1B" w:rsidTr="003E0A81">
        <w:tc>
          <w:tcPr>
            <w:tcW w:w="3243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Робота з файлами</w:t>
            </w:r>
          </w:p>
        </w:tc>
        <w:tc>
          <w:tcPr>
            <w:tcW w:w="3279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 xml:space="preserve">.tхt </w:t>
            </w:r>
          </w:p>
        </w:tc>
        <w:tc>
          <w:tcPr>
            <w:tcW w:w="3331" w:type="dxa"/>
          </w:tcPr>
          <w:p w:rsidR="00C96BB1" w:rsidRPr="00AC4B1B" w:rsidRDefault="00C96BB1" w:rsidP="00083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B">
              <w:rPr>
                <w:rFonts w:ascii="Times New Roman" w:hAnsi="Times New Roman" w:cs="Times New Roman"/>
                <w:sz w:val="28"/>
                <w:szCs w:val="28"/>
              </w:rPr>
              <w:t>.tхt, .rtf, .dос</w:t>
            </w:r>
          </w:p>
        </w:tc>
      </w:tr>
    </w:tbl>
    <w:p w:rsidR="000F448D" w:rsidRPr="00AC4B1B" w:rsidRDefault="003E0A81" w:rsidP="000D5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B1B">
        <w:rPr>
          <w:rFonts w:ascii="Times New Roman" w:hAnsi="Times New Roman" w:cs="Times New Roman"/>
          <w:b/>
          <w:sz w:val="28"/>
          <w:szCs w:val="28"/>
        </w:rPr>
        <w:t>VІІІ</w:t>
      </w:r>
      <w:r w:rsidR="000F448D" w:rsidRPr="00AC4B1B">
        <w:rPr>
          <w:rFonts w:ascii="Times New Roman" w:hAnsi="Times New Roman" w:cs="Times New Roman"/>
          <w:b/>
          <w:sz w:val="28"/>
          <w:szCs w:val="28"/>
        </w:rPr>
        <w:t>. П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0F448D" w:rsidRPr="00AC4B1B">
        <w:rPr>
          <w:rFonts w:ascii="Times New Roman" w:hAnsi="Times New Roman" w:cs="Times New Roman"/>
          <w:b/>
          <w:sz w:val="28"/>
          <w:szCs w:val="28"/>
        </w:rPr>
        <w:t>дбиття п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0F448D" w:rsidRPr="00AC4B1B">
        <w:rPr>
          <w:rFonts w:ascii="Times New Roman" w:hAnsi="Times New Roman" w:cs="Times New Roman"/>
          <w:b/>
          <w:sz w:val="28"/>
          <w:szCs w:val="28"/>
        </w:rPr>
        <w:t>дсумк</w:t>
      </w:r>
      <w:r w:rsidR="00F04BBA" w:rsidRPr="00AC4B1B">
        <w:rPr>
          <w:rFonts w:ascii="Times New Roman" w:hAnsi="Times New Roman" w:cs="Times New Roman"/>
          <w:b/>
          <w:sz w:val="28"/>
          <w:szCs w:val="28"/>
        </w:rPr>
        <w:t>і</w:t>
      </w:r>
      <w:r w:rsidR="000F448D" w:rsidRPr="00AC4B1B">
        <w:rPr>
          <w:rFonts w:ascii="Times New Roman" w:hAnsi="Times New Roman" w:cs="Times New Roman"/>
          <w:b/>
          <w:sz w:val="28"/>
          <w:szCs w:val="28"/>
        </w:rPr>
        <w:t>в уроку</w:t>
      </w:r>
    </w:p>
    <w:p w:rsidR="00863A14" w:rsidRPr="00AC4B1B" w:rsidRDefault="000F448D" w:rsidP="000D5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1B">
        <w:rPr>
          <w:rFonts w:ascii="Times New Roman" w:hAnsi="Times New Roman" w:cs="Times New Roman"/>
          <w:sz w:val="28"/>
          <w:szCs w:val="28"/>
        </w:rPr>
        <w:t>Оголошення оц</w:t>
      </w:r>
      <w:r w:rsidR="00F04BBA" w:rsidRPr="00AC4B1B">
        <w:rPr>
          <w:rFonts w:ascii="Times New Roman" w:hAnsi="Times New Roman" w:cs="Times New Roman"/>
          <w:sz w:val="28"/>
          <w:szCs w:val="28"/>
        </w:rPr>
        <w:t>і</w:t>
      </w:r>
      <w:r w:rsidRPr="00AC4B1B">
        <w:rPr>
          <w:rFonts w:ascii="Times New Roman" w:hAnsi="Times New Roman" w:cs="Times New Roman"/>
          <w:sz w:val="28"/>
          <w:szCs w:val="28"/>
        </w:rPr>
        <w:t>нок.</w:t>
      </w:r>
    </w:p>
    <w:sectPr w:rsidR="00863A14" w:rsidRPr="00AC4B1B" w:rsidSect="00AC4B1B"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38" w:rsidRDefault="00BA4C38" w:rsidP="00500DCB">
      <w:pPr>
        <w:spacing w:after="0" w:line="240" w:lineRule="auto"/>
      </w:pPr>
      <w:r>
        <w:separator/>
      </w:r>
    </w:p>
  </w:endnote>
  <w:endnote w:type="continuationSeparator" w:id="1">
    <w:p w:rsidR="00BA4C38" w:rsidRDefault="00BA4C38" w:rsidP="0050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652"/>
      <w:docPartObj>
        <w:docPartGallery w:val="Page Numbers (Bottom of Page)"/>
        <w:docPartUnique/>
      </w:docPartObj>
    </w:sdtPr>
    <w:sdtContent>
      <w:p w:rsidR="00AC4B1B" w:rsidRDefault="00AC4B1B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0DCB" w:rsidRDefault="00500D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38" w:rsidRDefault="00BA4C38" w:rsidP="00500DCB">
      <w:pPr>
        <w:spacing w:after="0" w:line="240" w:lineRule="auto"/>
      </w:pPr>
      <w:r>
        <w:separator/>
      </w:r>
    </w:p>
  </w:footnote>
  <w:footnote w:type="continuationSeparator" w:id="1">
    <w:p w:rsidR="00BA4C38" w:rsidRDefault="00BA4C38" w:rsidP="0050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FC8"/>
    <w:multiLevelType w:val="hybridMultilevel"/>
    <w:tmpl w:val="266EA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8D617D"/>
    <w:multiLevelType w:val="hybridMultilevel"/>
    <w:tmpl w:val="6AACA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A71B2B"/>
    <w:multiLevelType w:val="hybridMultilevel"/>
    <w:tmpl w:val="D93444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BAC"/>
    <w:rsid w:val="00085FF1"/>
    <w:rsid w:val="000D5E7B"/>
    <w:rsid w:val="000D742A"/>
    <w:rsid w:val="000F448D"/>
    <w:rsid w:val="0010332F"/>
    <w:rsid w:val="00166BFE"/>
    <w:rsid w:val="001C2CF2"/>
    <w:rsid w:val="002252FC"/>
    <w:rsid w:val="002C5A1D"/>
    <w:rsid w:val="00343878"/>
    <w:rsid w:val="003E0A81"/>
    <w:rsid w:val="0040070D"/>
    <w:rsid w:val="004974DA"/>
    <w:rsid w:val="00500DCB"/>
    <w:rsid w:val="005E08BB"/>
    <w:rsid w:val="00681404"/>
    <w:rsid w:val="006E0212"/>
    <w:rsid w:val="006E4DBE"/>
    <w:rsid w:val="00863A14"/>
    <w:rsid w:val="00915694"/>
    <w:rsid w:val="009A1031"/>
    <w:rsid w:val="00A309BA"/>
    <w:rsid w:val="00A44BAC"/>
    <w:rsid w:val="00AC4B1B"/>
    <w:rsid w:val="00B06320"/>
    <w:rsid w:val="00BA0893"/>
    <w:rsid w:val="00BA4C38"/>
    <w:rsid w:val="00BB2673"/>
    <w:rsid w:val="00BE5D76"/>
    <w:rsid w:val="00C34D86"/>
    <w:rsid w:val="00C610D0"/>
    <w:rsid w:val="00C96BB1"/>
    <w:rsid w:val="00CA3089"/>
    <w:rsid w:val="00D83C7C"/>
    <w:rsid w:val="00DC7887"/>
    <w:rsid w:val="00F04BBA"/>
    <w:rsid w:val="00F07610"/>
    <w:rsid w:val="00F833EE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9"/>
        <o:r id="V:Rule15" type="connector" idref="#_x0000_s1042"/>
        <o:r id="V:Rule16" type="connector" idref="#_x0000_s1043"/>
        <o:r id="V:Rule17" type="connector" idref="#_x0000_s1047"/>
        <o:r id="V:Rule18" type="connector" idref="#_x0000_s1050"/>
        <o:r id="V:Rule19" type="connector" idref="#_x0000_s1041"/>
        <o:r id="V:Rule20" type="connector" idref="#_x0000_s1049"/>
        <o:r id="V:Rule21" type="connector" idref="#_x0000_s1040"/>
        <o:r id="V:Rule22" type="connector" idref="#_x0000_s1046"/>
        <o:r id="V:Rule23" type="connector" idref="#_x0000_s1038"/>
        <o:r id="V:Rule24" type="connector" idref="#_x0000_s1044"/>
        <o:r id="V:Rule25" type="connector" idref="#_x0000_s1045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F2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08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a"/>
    <w:rsid w:val="003E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500D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DCB"/>
    <w:rPr>
      <w:lang w:val="uk-UA"/>
    </w:rPr>
  </w:style>
  <w:style w:type="paragraph" w:styleId="a9">
    <w:name w:val="footer"/>
    <w:basedOn w:val="a"/>
    <w:link w:val="aa"/>
    <w:uiPriority w:val="99"/>
    <w:unhideWhenUsed/>
    <w:rsid w:val="00500D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DCB"/>
    <w:rPr>
      <w:lang w:val="uk-UA"/>
    </w:rPr>
  </w:style>
  <w:style w:type="character" w:customStyle="1" w:styleId="1">
    <w:name w:val="Заголовок №1_"/>
    <w:basedOn w:val="a0"/>
    <w:link w:val="10"/>
    <w:rsid w:val="00AC4B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C4B1B"/>
    <w:pPr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2406C-3E40-4367-9917-71F7ACF7DAF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3A5262-65A4-4DD0-9653-AEE596101C02}">
      <dgm:prSet phldrT="[Текст]"/>
      <dgm:spPr/>
      <dgm:t>
        <a:bodyPr/>
        <a:lstStyle/>
        <a:p>
          <a:r>
            <a:rPr lang="ru-RU" b="1"/>
            <a:t>Текстові процесори</a:t>
          </a:r>
        </a:p>
      </dgm:t>
    </dgm:pt>
    <dgm:pt modelId="{70B7AC0C-B209-42B5-8F4F-DD4B54014FDB}" type="parTrans" cxnId="{2F811BE6-CAD3-4371-9174-73697CEAF294}">
      <dgm:prSet/>
      <dgm:spPr/>
      <dgm:t>
        <a:bodyPr/>
        <a:lstStyle/>
        <a:p>
          <a:endParaRPr lang="ru-RU"/>
        </a:p>
      </dgm:t>
    </dgm:pt>
    <dgm:pt modelId="{F2D38CB9-85EF-4067-B3D0-602641B90885}" type="sibTrans" cxnId="{2F811BE6-CAD3-4371-9174-73697CEAF294}">
      <dgm:prSet/>
      <dgm:spPr/>
      <dgm:t>
        <a:bodyPr/>
        <a:lstStyle/>
        <a:p>
          <a:endParaRPr lang="ru-RU"/>
        </a:p>
      </dgm:t>
    </dgm:pt>
    <dgm:pt modelId="{8E2B0394-5F83-4341-8B2B-EE4B949008F1}">
      <dgm:prSet phldrT="[Текст]"/>
      <dgm:spPr/>
      <dgm:t>
        <a:bodyPr/>
        <a:lstStyle/>
        <a:p>
          <a:r>
            <a:rPr lang="ru-RU"/>
            <a:t>Введення</a:t>
          </a:r>
        </a:p>
        <a:p>
          <a:r>
            <a:rPr lang="en-US"/>
            <a:t>i </a:t>
          </a:r>
          <a:r>
            <a:rPr lang="ru-RU"/>
            <a:t>редагу-</a:t>
          </a:r>
        </a:p>
        <a:p>
          <a:r>
            <a:rPr lang="ru-RU"/>
            <a:t>вання</a:t>
          </a:r>
        </a:p>
        <a:p>
          <a:r>
            <a:rPr lang="ru-RU"/>
            <a:t>тексту</a:t>
          </a:r>
        </a:p>
      </dgm:t>
    </dgm:pt>
    <dgm:pt modelId="{C68DA2DB-AC0F-44E6-BA19-2C173FB225C6}" type="parTrans" cxnId="{CCD275CE-5349-418A-AC7A-B2CB7CDE6257}">
      <dgm:prSet/>
      <dgm:spPr/>
      <dgm:t>
        <a:bodyPr/>
        <a:lstStyle/>
        <a:p>
          <a:endParaRPr lang="ru-RU"/>
        </a:p>
      </dgm:t>
    </dgm:pt>
    <dgm:pt modelId="{822AD603-5FC2-45EA-A733-2E5205D7D00E}" type="sibTrans" cxnId="{CCD275CE-5349-418A-AC7A-B2CB7CDE6257}">
      <dgm:prSet/>
      <dgm:spPr/>
      <dgm:t>
        <a:bodyPr/>
        <a:lstStyle/>
        <a:p>
          <a:endParaRPr lang="ru-RU"/>
        </a:p>
      </dgm:t>
    </dgm:pt>
    <dgm:pt modelId="{3A70616C-33E2-4D33-8430-916B7D0C3001}">
      <dgm:prSet phldrT="[Текст]"/>
      <dgm:spPr/>
      <dgm:t>
        <a:bodyPr/>
        <a:lstStyle/>
        <a:p>
          <a:r>
            <a:rPr lang="ru-RU"/>
            <a:t>Пере-</a:t>
          </a:r>
        </a:p>
        <a:p>
          <a:r>
            <a:rPr lang="ru-RU"/>
            <a:t>в</a:t>
          </a:r>
          <a:r>
            <a:rPr lang="en-US"/>
            <a:t>i</a:t>
          </a:r>
          <a:r>
            <a:rPr lang="ru-RU"/>
            <a:t>рка</a:t>
          </a:r>
        </a:p>
        <a:p>
          <a:r>
            <a:rPr lang="ru-RU"/>
            <a:t>правопису</a:t>
          </a:r>
        </a:p>
      </dgm:t>
    </dgm:pt>
    <dgm:pt modelId="{DE9D5CE0-8E43-434F-9E75-0CCC0D89AC92}" type="parTrans" cxnId="{16FC988D-3557-44CC-B1A6-F765D35B668F}">
      <dgm:prSet/>
      <dgm:spPr/>
      <dgm:t>
        <a:bodyPr/>
        <a:lstStyle/>
        <a:p>
          <a:endParaRPr lang="ru-RU"/>
        </a:p>
      </dgm:t>
    </dgm:pt>
    <dgm:pt modelId="{D88BA535-144D-45E5-9129-47F374CDEB3C}" type="sibTrans" cxnId="{16FC988D-3557-44CC-B1A6-F765D35B668F}">
      <dgm:prSet/>
      <dgm:spPr/>
      <dgm:t>
        <a:bodyPr/>
        <a:lstStyle/>
        <a:p>
          <a:endParaRPr lang="ru-RU"/>
        </a:p>
      </dgm:t>
    </dgm:pt>
    <dgm:pt modelId="{102416A7-3FAC-4E76-B75E-24EE0207AB26}">
      <dgm:prSet phldrT="[Текст]"/>
      <dgm:spPr/>
      <dgm:t>
        <a:bodyPr/>
        <a:lstStyle/>
        <a:p>
          <a:r>
            <a:rPr lang="ru-RU"/>
            <a:t>Попе-</a:t>
          </a:r>
        </a:p>
        <a:p>
          <a:r>
            <a:rPr lang="ru-RU"/>
            <a:t>редн</a:t>
          </a:r>
          <a:r>
            <a:rPr lang="en-US"/>
            <a:t>i</a:t>
          </a:r>
          <a:r>
            <a:rPr lang="ru-RU"/>
            <a:t>й</a:t>
          </a:r>
        </a:p>
        <a:p>
          <a:r>
            <a:rPr lang="ru-RU"/>
            <a:t>перегляд</a:t>
          </a:r>
        </a:p>
        <a:p>
          <a:r>
            <a:rPr lang="en-US"/>
            <a:t>i </a:t>
          </a:r>
          <a:r>
            <a:rPr lang="ru-RU"/>
            <a:t>друк</a:t>
          </a:r>
        </a:p>
      </dgm:t>
    </dgm:pt>
    <dgm:pt modelId="{D28C72EC-4486-40E3-8175-CA06A46EFCB4}" type="parTrans" cxnId="{AC418EFC-1B5D-40F8-A3EB-835F247EBBDA}">
      <dgm:prSet/>
      <dgm:spPr/>
      <dgm:t>
        <a:bodyPr/>
        <a:lstStyle/>
        <a:p>
          <a:endParaRPr lang="ru-RU"/>
        </a:p>
      </dgm:t>
    </dgm:pt>
    <dgm:pt modelId="{BFE6706D-0956-49D5-A728-B5C177653F11}" type="sibTrans" cxnId="{AC418EFC-1B5D-40F8-A3EB-835F247EBBDA}">
      <dgm:prSet/>
      <dgm:spPr/>
      <dgm:t>
        <a:bodyPr/>
        <a:lstStyle/>
        <a:p>
          <a:endParaRPr lang="ru-RU"/>
        </a:p>
      </dgm:t>
    </dgm:pt>
    <dgm:pt modelId="{63670745-76EE-4AE4-B37E-F076DC7E1619}">
      <dgm:prSet phldrT="[Текст]"/>
      <dgm:spPr/>
      <dgm:t>
        <a:bodyPr/>
        <a:lstStyle/>
        <a:p>
          <a:r>
            <a:rPr lang="ru-RU"/>
            <a:t>Робота</a:t>
          </a:r>
        </a:p>
        <a:p>
          <a:r>
            <a:rPr lang="ru-RU"/>
            <a:t>з табли-</a:t>
          </a:r>
        </a:p>
        <a:p>
          <a:r>
            <a:rPr lang="ru-RU"/>
            <a:t>цями</a:t>
          </a:r>
        </a:p>
      </dgm:t>
    </dgm:pt>
    <dgm:pt modelId="{E03E3A1C-F8F9-4CE4-89B0-9C2867FC7180}" type="parTrans" cxnId="{FC42AAFF-EDAC-47E8-BBFA-9CCE99DAB20F}">
      <dgm:prSet/>
      <dgm:spPr/>
      <dgm:t>
        <a:bodyPr/>
        <a:lstStyle/>
        <a:p>
          <a:endParaRPr lang="ru-RU"/>
        </a:p>
      </dgm:t>
    </dgm:pt>
    <dgm:pt modelId="{E15DE92B-39A7-447E-A82B-B93DEB85754A}" type="sibTrans" cxnId="{FC42AAFF-EDAC-47E8-BBFA-9CCE99DAB20F}">
      <dgm:prSet/>
      <dgm:spPr/>
      <dgm:t>
        <a:bodyPr/>
        <a:lstStyle/>
        <a:p>
          <a:endParaRPr lang="ru-RU"/>
        </a:p>
      </dgm:t>
    </dgm:pt>
    <dgm:pt modelId="{4BD4B9EF-2CE3-4CF0-A317-71900801F5DE}">
      <dgm:prSet/>
      <dgm:spPr/>
      <dgm:t>
        <a:bodyPr/>
        <a:lstStyle/>
        <a:p>
          <a:r>
            <a:rPr lang="ru-RU"/>
            <a:t>Форма-</a:t>
          </a:r>
        </a:p>
        <a:p>
          <a:r>
            <a:rPr lang="ru-RU"/>
            <a:t>тування</a:t>
          </a:r>
        </a:p>
        <a:p>
          <a:r>
            <a:rPr lang="ru-RU"/>
            <a:t>документ</a:t>
          </a:r>
          <a:r>
            <a:rPr lang="en-US"/>
            <a:t>i</a:t>
          </a:r>
          <a:r>
            <a:rPr lang="ru-RU"/>
            <a:t>в</a:t>
          </a:r>
        </a:p>
      </dgm:t>
    </dgm:pt>
    <dgm:pt modelId="{8B8CE1B7-8DC4-40B7-AD32-B52C40BE8A17}" type="parTrans" cxnId="{C3F9152B-0B55-419B-9DA3-35D11D2A9E3E}">
      <dgm:prSet/>
      <dgm:spPr/>
      <dgm:t>
        <a:bodyPr/>
        <a:lstStyle/>
        <a:p>
          <a:endParaRPr lang="ru-RU"/>
        </a:p>
      </dgm:t>
    </dgm:pt>
    <dgm:pt modelId="{C3FC40C9-48AB-42CA-A133-5A47D5053A5A}" type="sibTrans" cxnId="{C3F9152B-0B55-419B-9DA3-35D11D2A9E3E}">
      <dgm:prSet/>
      <dgm:spPr/>
      <dgm:t>
        <a:bodyPr/>
        <a:lstStyle/>
        <a:p>
          <a:endParaRPr lang="ru-RU"/>
        </a:p>
      </dgm:t>
    </dgm:pt>
    <dgm:pt modelId="{E6177F19-C9E2-45EB-A4B8-F4E511E8760C}">
      <dgm:prSet/>
      <dgm:spPr/>
      <dgm:t>
        <a:bodyPr/>
        <a:lstStyle/>
        <a:p>
          <a:r>
            <a:rPr lang="ru-RU"/>
            <a:t>Робота</a:t>
          </a:r>
        </a:p>
        <a:p>
          <a:r>
            <a:rPr lang="ru-RU"/>
            <a:t>зграф</a:t>
          </a:r>
          <a:r>
            <a:rPr lang="en-US"/>
            <a:t>i</a:t>
          </a:r>
          <a:r>
            <a:rPr lang="ru-RU"/>
            <a:t>кою</a:t>
          </a:r>
        </a:p>
      </dgm:t>
    </dgm:pt>
    <dgm:pt modelId="{16871600-BE61-40F7-99C6-47D3C1A21991}" type="parTrans" cxnId="{3A1025EE-051C-42BC-823B-DCCA3943969F}">
      <dgm:prSet/>
      <dgm:spPr/>
      <dgm:t>
        <a:bodyPr/>
        <a:lstStyle/>
        <a:p>
          <a:endParaRPr lang="ru-RU"/>
        </a:p>
      </dgm:t>
    </dgm:pt>
    <dgm:pt modelId="{1580A5B9-5D78-4AA7-A3DB-A476EB1EB4F5}" type="sibTrans" cxnId="{3A1025EE-051C-42BC-823B-DCCA3943969F}">
      <dgm:prSet/>
      <dgm:spPr/>
      <dgm:t>
        <a:bodyPr/>
        <a:lstStyle/>
        <a:p>
          <a:endParaRPr lang="ru-RU"/>
        </a:p>
      </dgm:t>
    </dgm:pt>
    <dgm:pt modelId="{288F877F-3D6C-4230-A4A2-2D79D641704A}">
      <dgm:prSet/>
      <dgm:spPr/>
      <dgm:t>
        <a:bodyPr/>
        <a:lstStyle/>
        <a:p>
          <a:r>
            <a:rPr lang="ru-RU"/>
            <a:t>Імпорт</a:t>
          </a:r>
        </a:p>
        <a:p>
          <a:r>
            <a:rPr lang="ru-RU"/>
            <a:t>даних</a:t>
          </a:r>
        </a:p>
        <a:p>
          <a:r>
            <a:rPr lang="ru-RU"/>
            <a:t>з</a:t>
          </a:r>
          <a:r>
            <a:rPr lang="en-US"/>
            <a:t>i</a:t>
          </a:r>
          <a:r>
            <a:rPr lang="ru-RU"/>
            <a:t>нших</a:t>
          </a:r>
        </a:p>
        <a:p>
          <a:r>
            <a:rPr lang="ru-RU"/>
            <a:t>доданк</a:t>
          </a:r>
          <a:r>
            <a:rPr lang="en-US"/>
            <a:t>i</a:t>
          </a:r>
          <a:r>
            <a:rPr lang="ru-RU"/>
            <a:t>в</a:t>
          </a:r>
        </a:p>
      </dgm:t>
    </dgm:pt>
    <dgm:pt modelId="{0DECB4CA-A013-4B1D-951C-A886499F45E6}" type="parTrans" cxnId="{5C7C7A3E-2E77-4911-9935-EF089443D326}">
      <dgm:prSet/>
      <dgm:spPr/>
      <dgm:t>
        <a:bodyPr/>
        <a:lstStyle/>
        <a:p>
          <a:endParaRPr lang="ru-RU"/>
        </a:p>
      </dgm:t>
    </dgm:pt>
    <dgm:pt modelId="{EDDC18EA-48D5-4274-B948-BA830B1733C5}" type="sibTrans" cxnId="{5C7C7A3E-2E77-4911-9935-EF089443D326}">
      <dgm:prSet/>
      <dgm:spPr/>
      <dgm:t>
        <a:bodyPr/>
        <a:lstStyle/>
        <a:p>
          <a:endParaRPr lang="ru-RU"/>
        </a:p>
      </dgm:t>
    </dgm:pt>
    <dgm:pt modelId="{29D3B0D1-A955-41C4-888F-6D8B99435B84}">
      <dgm:prSet/>
      <dgm:spPr/>
      <dgm:t>
        <a:bodyPr/>
        <a:lstStyle/>
        <a:p>
          <a:r>
            <a:rPr lang="ru-RU"/>
            <a:t>Макроси</a:t>
          </a:r>
        </a:p>
      </dgm:t>
    </dgm:pt>
    <dgm:pt modelId="{AA4D59A4-EFFC-4977-B945-BEB3FB103DCD}" type="parTrans" cxnId="{9343B160-504A-4DF6-BDFC-784B38CDD39D}">
      <dgm:prSet/>
      <dgm:spPr/>
      <dgm:t>
        <a:bodyPr/>
        <a:lstStyle/>
        <a:p>
          <a:endParaRPr lang="ru-RU"/>
        </a:p>
      </dgm:t>
    </dgm:pt>
    <dgm:pt modelId="{358FF35F-06F6-42AB-AFA6-FE22C880C07B}" type="sibTrans" cxnId="{9343B160-504A-4DF6-BDFC-784B38CDD39D}">
      <dgm:prSet/>
      <dgm:spPr/>
      <dgm:t>
        <a:bodyPr/>
        <a:lstStyle/>
        <a:p>
          <a:endParaRPr lang="ru-RU"/>
        </a:p>
      </dgm:t>
    </dgm:pt>
    <dgm:pt modelId="{027F2C43-96AB-4904-ABB1-4EFE62CF5F91}">
      <dgm:prSet/>
      <dgm:spPr/>
      <dgm:t>
        <a:bodyPr/>
        <a:lstStyle/>
        <a:p>
          <a:r>
            <a:rPr lang="ru-RU"/>
            <a:t>Робота</a:t>
          </a:r>
        </a:p>
        <a:p>
          <a:r>
            <a:rPr lang="ru-RU"/>
            <a:t>здек</a:t>
          </a:r>
          <a:r>
            <a:rPr lang="en-US"/>
            <a:t>i</a:t>
          </a:r>
          <a:r>
            <a:rPr lang="ru-RU"/>
            <a:t>лько-</a:t>
          </a:r>
        </a:p>
        <a:p>
          <a:r>
            <a:rPr lang="ru-RU"/>
            <a:t>ма док-</a:t>
          </a:r>
        </a:p>
        <a:p>
          <a:r>
            <a:rPr lang="ru-RU"/>
            <a:t>ментами</a:t>
          </a:r>
        </a:p>
      </dgm:t>
    </dgm:pt>
    <dgm:pt modelId="{6F706D49-31E4-4669-9B4D-5ADC5708E10B}" type="parTrans" cxnId="{28FDFA48-4119-45E8-B486-53B5EF7453B7}">
      <dgm:prSet/>
      <dgm:spPr/>
      <dgm:t>
        <a:bodyPr/>
        <a:lstStyle/>
        <a:p>
          <a:endParaRPr lang="ru-RU"/>
        </a:p>
      </dgm:t>
    </dgm:pt>
    <dgm:pt modelId="{CFE799DC-6CC7-44E6-9B92-119E6AF5447D}" type="sibTrans" cxnId="{28FDFA48-4119-45E8-B486-53B5EF7453B7}">
      <dgm:prSet/>
      <dgm:spPr/>
      <dgm:t>
        <a:bodyPr/>
        <a:lstStyle/>
        <a:p>
          <a:endParaRPr lang="uk-UA"/>
        </a:p>
      </dgm:t>
    </dgm:pt>
    <dgm:pt modelId="{1EAEC157-2E77-469B-943D-90D6FD17A82B}" type="pres">
      <dgm:prSet presAssocID="{FAC2406C-3E40-4367-9917-71F7ACF7DAF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7D591760-2F92-4BD2-B451-4DDDCA9CEFFB}" type="pres">
      <dgm:prSet presAssocID="{F23A5262-65A4-4DD0-9653-AEE596101C02}" presName="centerShape" presStyleLbl="node0" presStyleIdx="0" presStyleCnt="1"/>
      <dgm:spPr/>
      <dgm:t>
        <a:bodyPr/>
        <a:lstStyle/>
        <a:p>
          <a:endParaRPr lang="ru-RU"/>
        </a:p>
      </dgm:t>
    </dgm:pt>
    <dgm:pt modelId="{2A2F0B45-A69F-4AAA-BD1B-68C236E654FA}" type="pres">
      <dgm:prSet presAssocID="{C68DA2DB-AC0F-44E6-BA19-2C173FB225C6}" presName="Name9" presStyleLbl="parChTrans1D2" presStyleIdx="0" presStyleCnt="9"/>
      <dgm:spPr/>
      <dgm:t>
        <a:bodyPr/>
        <a:lstStyle/>
        <a:p>
          <a:endParaRPr lang="uk-UA"/>
        </a:p>
      </dgm:t>
    </dgm:pt>
    <dgm:pt modelId="{F859451F-9946-4F66-A9EA-57F3E2B27AB5}" type="pres">
      <dgm:prSet presAssocID="{C68DA2DB-AC0F-44E6-BA19-2C173FB225C6}" presName="connTx" presStyleLbl="parChTrans1D2" presStyleIdx="0" presStyleCnt="9"/>
      <dgm:spPr/>
      <dgm:t>
        <a:bodyPr/>
        <a:lstStyle/>
        <a:p>
          <a:endParaRPr lang="uk-UA"/>
        </a:p>
      </dgm:t>
    </dgm:pt>
    <dgm:pt modelId="{9F10BA74-0D0B-49B5-A884-CA2B57291B01}" type="pres">
      <dgm:prSet presAssocID="{8E2B0394-5F83-4341-8B2B-EE4B949008F1}" presName="node" presStyleLbl="node1" presStyleIdx="0" presStyleCnt="9" custRadScaleRad="1002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303B98-4F7D-43ED-9E3A-FE943C67B523}" type="pres">
      <dgm:prSet presAssocID="{DE9D5CE0-8E43-434F-9E75-0CCC0D89AC92}" presName="Name9" presStyleLbl="parChTrans1D2" presStyleIdx="1" presStyleCnt="9"/>
      <dgm:spPr/>
      <dgm:t>
        <a:bodyPr/>
        <a:lstStyle/>
        <a:p>
          <a:endParaRPr lang="uk-UA"/>
        </a:p>
      </dgm:t>
    </dgm:pt>
    <dgm:pt modelId="{1AB9F4AD-67D5-4C41-BC41-66FECC8F717A}" type="pres">
      <dgm:prSet presAssocID="{DE9D5CE0-8E43-434F-9E75-0CCC0D89AC92}" presName="connTx" presStyleLbl="parChTrans1D2" presStyleIdx="1" presStyleCnt="9"/>
      <dgm:spPr/>
      <dgm:t>
        <a:bodyPr/>
        <a:lstStyle/>
        <a:p>
          <a:endParaRPr lang="uk-UA"/>
        </a:p>
      </dgm:t>
    </dgm:pt>
    <dgm:pt modelId="{E4C96C04-2BCD-4E97-B9F3-7274B5D088B3}" type="pres">
      <dgm:prSet presAssocID="{3A70616C-33E2-4D33-8430-916B7D0C300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8737B-26D1-47C1-BCD8-1BE796CB5D55}" type="pres">
      <dgm:prSet presAssocID="{D28C72EC-4486-40E3-8175-CA06A46EFCB4}" presName="Name9" presStyleLbl="parChTrans1D2" presStyleIdx="2" presStyleCnt="9"/>
      <dgm:spPr/>
      <dgm:t>
        <a:bodyPr/>
        <a:lstStyle/>
        <a:p>
          <a:endParaRPr lang="uk-UA"/>
        </a:p>
      </dgm:t>
    </dgm:pt>
    <dgm:pt modelId="{F88686EE-B936-4DAE-8FF8-1F4C50DB4D85}" type="pres">
      <dgm:prSet presAssocID="{D28C72EC-4486-40E3-8175-CA06A46EFCB4}" presName="connTx" presStyleLbl="parChTrans1D2" presStyleIdx="2" presStyleCnt="9"/>
      <dgm:spPr/>
      <dgm:t>
        <a:bodyPr/>
        <a:lstStyle/>
        <a:p>
          <a:endParaRPr lang="uk-UA"/>
        </a:p>
      </dgm:t>
    </dgm:pt>
    <dgm:pt modelId="{FB658B0E-FD4A-4B49-926C-D51516854BED}" type="pres">
      <dgm:prSet presAssocID="{102416A7-3FAC-4E76-B75E-24EE0207AB26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13034C-A89D-42ED-AC8B-48E361C45C9E}" type="pres">
      <dgm:prSet presAssocID="{E03E3A1C-F8F9-4CE4-89B0-9C2867FC7180}" presName="Name9" presStyleLbl="parChTrans1D2" presStyleIdx="3" presStyleCnt="9"/>
      <dgm:spPr/>
      <dgm:t>
        <a:bodyPr/>
        <a:lstStyle/>
        <a:p>
          <a:endParaRPr lang="uk-UA"/>
        </a:p>
      </dgm:t>
    </dgm:pt>
    <dgm:pt modelId="{898B7D25-C9F8-41A1-9462-197CA7382376}" type="pres">
      <dgm:prSet presAssocID="{E03E3A1C-F8F9-4CE4-89B0-9C2867FC7180}" presName="connTx" presStyleLbl="parChTrans1D2" presStyleIdx="3" presStyleCnt="9"/>
      <dgm:spPr/>
      <dgm:t>
        <a:bodyPr/>
        <a:lstStyle/>
        <a:p>
          <a:endParaRPr lang="uk-UA"/>
        </a:p>
      </dgm:t>
    </dgm:pt>
    <dgm:pt modelId="{0DFC896E-5C6E-49C3-B855-693568CB6D64}" type="pres">
      <dgm:prSet presAssocID="{63670745-76EE-4AE4-B37E-F076DC7E161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873616-028B-46BE-BEC5-A597F1246349}" type="pres">
      <dgm:prSet presAssocID="{8B8CE1B7-8DC4-40B7-AD32-B52C40BE8A17}" presName="Name9" presStyleLbl="parChTrans1D2" presStyleIdx="4" presStyleCnt="9"/>
      <dgm:spPr/>
      <dgm:t>
        <a:bodyPr/>
        <a:lstStyle/>
        <a:p>
          <a:endParaRPr lang="uk-UA"/>
        </a:p>
      </dgm:t>
    </dgm:pt>
    <dgm:pt modelId="{7C71DFF4-AAFE-4AB1-9607-C5B36270D0F4}" type="pres">
      <dgm:prSet presAssocID="{8B8CE1B7-8DC4-40B7-AD32-B52C40BE8A17}" presName="connTx" presStyleLbl="parChTrans1D2" presStyleIdx="4" presStyleCnt="9"/>
      <dgm:spPr/>
      <dgm:t>
        <a:bodyPr/>
        <a:lstStyle/>
        <a:p>
          <a:endParaRPr lang="uk-UA"/>
        </a:p>
      </dgm:t>
    </dgm:pt>
    <dgm:pt modelId="{8FE8A61C-DBF3-49B0-9385-22E6CFA7009F}" type="pres">
      <dgm:prSet presAssocID="{4BD4B9EF-2CE3-4CF0-A317-71900801F5DE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D377B4-98D8-4BC3-ABAC-D73CD4A180D8}" type="pres">
      <dgm:prSet presAssocID="{16871600-BE61-40F7-99C6-47D3C1A21991}" presName="Name9" presStyleLbl="parChTrans1D2" presStyleIdx="5" presStyleCnt="9"/>
      <dgm:spPr/>
      <dgm:t>
        <a:bodyPr/>
        <a:lstStyle/>
        <a:p>
          <a:endParaRPr lang="uk-UA"/>
        </a:p>
      </dgm:t>
    </dgm:pt>
    <dgm:pt modelId="{5854ED17-F378-42E3-B7CE-643367E79A88}" type="pres">
      <dgm:prSet presAssocID="{16871600-BE61-40F7-99C6-47D3C1A21991}" presName="connTx" presStyleLbl="parChTrans1D2" presStyleIdx="5" presStyleCnt="9"/>
      <dgm:spPr/>
      <dgm:t>
        <a:bodyPr/>
        <a:lstStyle/>
        <a:p>
          <a:endParaRPr lang="uk-UA"/>
        </a:p>
      </dgm:t>
    </dgm:pt>
    <dgm:pt modelId="{4E91CC49-5C43-428F-AA5D-70862E977916}" type="pres">
      <dgm:prSet presAssocID="{E6177F19-C9E2-45EB-A4B8-F4E511E8760C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BF5D93-26A8-4F15-B5B2-8818C36B6C12}" type="pres">
      <dgm:prSet presAssocID="{0DECB4CA-A013-4B1D-951C-A886499F45E6}" presName="Name9" presStyleLbl="parChTrans1D2" presStyleIdx="6" presStyleCnt="9"/>
      <dgm:spPr/>
      <dgm:t>
        <a:bodyPr/>
        <a:lstStyle/>
        <a:p>
          <a:endParaRPr lang="uk-UA"/>
        </a:p>
      </dgm:t>
    </dgm:pt>
    <dgm:pt modelId="{837A80BB-6270-4F94-865E-413727E1E0B2}" type="pres">
      <dgm:prSet presAssocID="{0DECB4CA-A013-4B1D-951C-A886499F45E6}" presName="connTx" presStyleLbl="parChTrans1D2" presStyleIdx="6" presStyleCnt="9"/>
      <dgm:spPr/>
      <dgm:t>
        <a:bodyPr/>
        <a:lstStyle/>
        <a:p>
          <a:endParaRPr lang="uk-UA"/>
        </a:p>
      </dgm:t>
    </dgm:pt>
    <dgm:pt modelId="{0A1793AF-954A-4716-9654-2134AF086C0E}" type="pres">
      <dgm:prSet presAssocID="{288F877F-3D6C-4230-A4A2-2D79D641704A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10B480-F9B3-4BE0-B4C0-D4C9B810D190}" type="pres">
      <dgm:prSet presAssocID="{6F706D49-31E4-4669-9B4D-5ADC5708E10B}" presName="Name9" presStyleLbl="parChTrans1D2" presStyleIdx="7" presStyleCnt="9"/>
      <dgm:spPr/>
      <dgm:t>
        <a:bodyPr/>
        <a:lstStyle/>
        <a:p>
          <a:endParaRPr lang="uk-UA"/>
        </a:p>
      </dgm:t>
    </dgm:pt>
    <dgm:pt modelId="{DC5A0FCC-7395-43EE-8902-395C06F3E0E0}" type="pres">
      <dgm:prSet presAssocID="{6F706D49-31E4-4669-9B4D-5ADC5708E10B}" presName="connTx" presStyleLbl="parChTrans1D2" presStyleIdx="7" presStyleCnt="9"/>
      <dgm:spPr/>
      <dgm:t>
        <a:bodyPr/>
        <a:lstStyle/>
        <a:p>
          <a:endParaRPr lang="uk-UA"/>
        </a:p>
      </dgm:t>
    </dgm:pt>
    <dgm:pt modelId="{D2CB0FDF-7F29-4876-BC88-42BD3CC817F1}" type="pres">
      <dgm:prSet presAssocID="{027F2C43-96AB-4904-ABB1-4EFE62CF5F9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95CF1-D784-43A0-B66F-BDF9C6FE4903}" type="pres">
      <dgm:prSet presAssocID="{AA4D59A4-EFFC-4977-B945-BEB3FB103DCD}" presName="Name9" presStyleLbl="parChTrans1D2" presStyleIdx="8" presStyleCnt="9"/>
      <dgm:spPr/>
      <dgm:t>
        <a:bodyPr/>
        <a:lstStyle/>
        <a:p>
          <a:endParaRPr lang="uk-UA"/>
        </a:p>
      </dgm:t>
    </dgm:pt>
    <dgm:pt modelId="{03B42B61-8D75-46B6-A2AF-A3EEB63429D9}" type="pres">
      <dgm:prSet presAssocID="{AA4D59A4-EFFC-4977-B945-BEB3FB103DCD}" presName="connTx" presStyleLbl="parChTrans1D2" presStyleIdx="8" presStyleCnt="9"/>
      <dgm:spPr/>
      <dgm:t>
        <a:bodyPr/>
        <a:lstStyle/>
        <a:p>
          <a:endParaRPr lang="uk-UA"/>
        </a:p>
      </dgm:t>
    </dgm:pt>
    <dgm:pt modelId="{0B3D9821-B432-41EB-AB75-7A23CE265F68}" type="pres">
      <dgm:prSet presAssocID="{29D3B0D1-A955-41C4-888F-6D8B99435B8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42AAFF-EDAC-47E8-BBFA-9CCE99DAB20F}" srcId="{F23A5262-65A4-4DD0-9653-AEE596101C02}" destId="{63670745-76EE-4AE4-B37E-F076DC7E1619}" srcOrd="3" destOrd="0" parTransId="{E03E3A1C-F8F9-4CE4-89B0-9C2867FC7180}" sibTransId="{E15DE92B-39A7-447E-A82B-B93DEB85754A}"/>
    <dgm:cxn modelId="{28FDFA48-4119-45E8-B486-53B5EF7453B7}" srcId="{F23A5262-65A4-4DD0-9653-AEE596101C02}" destId="{027F2C43-96AB-4904-ABB1-4EFE62CF5F91}" srcOrd="7" destOrd="0" parTransId="{6F706D49-31E4-4669-9B4D-5ADC5708E10B}" sibTransId="{CFE799DC-6CC7-44E6-9B92-119E6AF5447D}"/>
    <dgm:cxn modelId="{8F76DD09-607E-456B-BB0C-B6EB6EC30947}" type="presOf" srcId="{DE9D5CE0-8E43-434F-9E75-0CCC0D89AC92}" destId="{1AB9F4AD-67D5-4C41-BC41-66FECC8F717A}" srcOrd="1" destOrd="0" presId="urn:microsoft.com/office/officeart/2005/8/layout/radial1"/>
    <dgm:cxn modelId="{AC890839-CECD-45CD-935A-A40EA1131CAF}" type="presOf" srcId="{288F877F-3D6C-4230-A4A2-2D79D641704A}" destId="{0A1793AF-954A-4716-9654-2134AF086C0E}" srcOrd="0" destOrd="0" presId="urn:microsoft.com/office/officeart/2005/8/layout/radial1"/>
    <dgm:cxn modelId="{17062689-6A00-42EF-8C72-4E06CEF7A032}" type="presOf" srcId="{0DECB4CA-A013-4B1D-951C-A886499F45E6}" destId="{93BF5D93-26A8-4F15-B5B2-8818C36B6C12}" srcOrd="0" destOrd="0" presId="urn:microsoft.com/office/officeart/2005/8/layout/radial1"/>
    <dgm:cxn modelId="{DB105D7A-DAFF-4497-8C61-9E79472E8325}" type="presOf" srcId="{0DECB4CA-A013-4B1D-951C-A886499F45E6}" destId="{837A80BB-6270-4F94-865E-413727E1E0B2}" srcOrd="1" destOrd="0" presId="urn:microsoft.com/office/officeart/2005/8/layout/radial1"/>
    <dgm:cxn modelId="{CCD275CE-5349-418A-AC7A-B2CB7CDE6257}" srcId="{F23A5262-65A4-4DD0-9653-AEE596101C02}" destId="{8E2B0394-5F83-4341-8B2B-EE4B949008F1}" srcOrd="0" destOrd="0" parTransId="{C68DA2DB-AC0F-44E6-BA19-2C173FB225C6}" sibTransId="{822AD603-5FC2-45EA-A733-2E5205D7D00E}"/>
    <dgm:cxn modelId="{5A7DBAB1-633E-443F-B568-282F89E39A07}" type="presOf" srcId="{E6177F19-C9E2-45EB-A4B8-F4E511E8760C}" destId="{4E91CC49-5C43-428F-AA5D-70862E977916}" srcOrd="0" destOrd="0" presId="urn:microsoft.com/office/officeart/2005/8/layout/radial1"/>
    <dgm:cxn modelId="{D2DF9F0F-5A52-4309-8E54-BE6BF2882A17}" type="presOf" srcId="{63670745-76EE-4AE4-B37E-F076DC7E1619}" destId="{0DFC896E-5C6E-49C3-B855-693568CB6D64}" srcOrd="0" destOrd="0" presId="urn:microsoft.com/office/officeart/2005/8/layout/radial1"/>
    <dgm:cxn modelId="{EF2E87EA-6F57-49DD-B9D8-ED98AFF3DF78}" type="presOf" srcId="{D28C72EC-4486-40E3-8175-CA06A46EFCB4}" destId="{5118737B-26D1-47C1-BCD8-1BE796CB5D55}" srcOrd="0" destOrd="0" presId="urn:microsoft.com/office/officeart/2005/8/layout/radial1"/>
    <dgm:cxn modelId="{AB9F9022-5A31-4758-AC94-12EE380EEA96}" type="presOf" srcId="{AA4D59A4-EFFC-4977-B945-BEB3FB103DCD}" destId="{01395CF1-D784-43A0-B66F-BDF9C6FE4903}" srcOrd="0" destOrd="0" presId="urn:microsoft.com/office/officeart/2005/8/layout/radial1"/>
    <dgm:cxn modelId="{5430AD65-FACA-40A0-960D-75BB2CECEA30}" type="presOf" srcId="{FAC2406C-3E40-4367-9917-71F7ACF7DAFA}" destId="{1EAEC157-2E77-469B-943D-90D6FD17A82B}" srcOrd="0" destOrd="0" presId="urn:microsoft.com/office/officeart/2005/8/layout/radial1"/>
    <dgm:cxn modelId="{BC817B83-BA0F-4B89-9753-3774DCEB8425}" type="presOf" srcId="{8E2B0394-5F83-4341-8B2B-EE4B949008F1}" destId="{9F10BA74-0D0B-49B5-A884-CA2B57291B01}" srcOrd="0" destOrd="0" presId="urn:microsoft.com/office/officeart/2005/8/layout/radial1"/>
    <dgm:cxn modelId="{DFC47822-24B8-4782-8C4E-03985D4962C0}" type="presOf" srcId="{F23A5262-65A4-4DD0-9653-AEE596101C02}" destId="{7D591760-2F92-4BD2-B451-4DDDCA9CEFFB}" srcOrd="0" destOrd="0" presId="urn:microsoft.com/office/officeart/2005/8/layout/radial1"/>
    <dgm:cxn modelId="{D87EBE61-C582-46BA-98E1-F8F4F7741122}" type="presOf" srcId="{8B8CE1B7-8DC4-40B7-AD32-B52C40BE8A17}" destId="{7C71DFF4-AAFE-4AB1-9607-C5B36270D0F4}" srcOrd="1" destOrd="0" presId="urn:microsoft.com/office/officeart/2005/8/layout/radial1"/>
    <dgm:cxn modelId="{20425015-8A4C-426A-82AF-E1D49CEB8BFE}" type="presOf" srcId="{16871600-BE61-40F7-99C6-47D3C1A21991}" destId="{5854ED17-F378-42E3-B7CE-643367E79A88}" srcOrd="1" destOrd="0" presId="urn:microsoft.com/office/officeart/2005/8/layout/radial1"/>
    <dgm:cxn modelId="{5C7C7A3E-2E77-4911-9935-EF089443D326}" srcId="{F23A5262-65A4-4DD0-9653-AEE596101C02}" destId="{288F877F-3D6C-4230-A4A2-2D79D641704A}" srcOrd="6" destOrd="0" parTransId="{0DECB4CA-A013-4B1D-951C-A886499F45E6}" sibTransId="{EDDC18EA-48D5-4274-B948-BA830B1733C5}"/>
    <dgm:cxn modelId="{73C7CA4A-4D66-4DAC-8902-073A2B73C35F}" type="presOf" srcId="{6F706D49-31E4-4669-9B4D-5ADC5708E10B}" destId="{DC5A0FCC-7395-43EE-8902-395C06F3E0E0}" srcOrd="1" destOrd="0" presId="urn:microsoft.com/office/officeart/2005/8/layout/radial1"/>
    <dgm:cxn modelId="{0FBF6240-FC0E-4E99-8E31-CB4F0E2CA026}" type="presOf" srcId="{027F2C43-96AB-4904-ABB1-4EFE62CF5F91}" destId="{D2CB0FDF-7F29-4876-BC88-42BD3CC817F1}" srcOrd="0" destOrd="0" presId="urn:microsoft.com/office/officeart/2005/8/layout/radial1"/>
    <dgm:cxn modelId="{2F811BE6-CAD3-4371-9174-73697CEAF294}" srcId="{FAC2406C-3E40-4367-9917-71F7ACF7DAFA}" destId="{F23A5262-65A4-4DD0-9653-AEE596101C02}" srcOrd="0" destOrd="0" parTransId="{70B7AC0C-B209-42B5-8F4F-DD4B54014FDB}" sibTransId="{F2D38CB9-85EF-4067-B3D0-602641B90885}"/>
    <dgm:cxn modelId="{EF19EBAA-41E7-4A04-B528-84EEEB5630AF}" type="presOf" srcId="{16871600-BE61-40F7-99C6-47D3C1A21991}" destId="{04D377B4-98D8-4BC3-ABAC-D73CD4A180D8}" srcOrd="0" destOrd="0" presId="urn:microsoft.com/office/officeart/2005/8/layout/radial1"/>
    <dgm:cxn modelId="{36BAC631-587A-400C-93D9-AAF090D00949}" type="presOf" srcId="{C68DA2DB-AC0F-44E6-BA19-2C173FB225C6}" destId="{2A2F0B45-A69F-4AAA-BD1B-68C236E654FA}" srcOrd="0" destOrd="0" presId="urn:microsoft.com/office/officeart/2005/8/layout/radial1"/>
    <dgm:cxn modelId="{B56D7663-2707-4BBC-ADE5-AB1A0D276F13}" type="presOf" srcId="{6F706D49-31E4-4669-9B4D-5ADC5708E10B}" destId="{4410B480-F9B3-4BE0-B4C0-D4C9B810D190}" srcOrd="0" destOrd="0" presId="urn:microsoft.com/office/officeart/2005/8/layout/radial1"/>
    <dgm:cxn modelId="{635A9DAC-9B59-4A5F-89BB-A926662BF050}" type="presOf" srcId="{102416A7-3FAC-4E76-B75E-24EE0207AB26}" destId="{FB658B0E-FD4A-4B49-926C-D51516854BED}" srcOrd="0" destOrd="0" presId="urn:microsoft.com/office/officeart/2005/8/layout/radial1"/>
    <dgm:cxn modelId="{C9791C82-0E8D-4B9B-AA56-A1F711ED90C6}" type="presOf" srcId="{E03E3A1C-F8F9-4CE4-89B0-9C2867FC7180}" destId="{B013034C-A89D-42ED-AC8B-48E361C45C9E}" srcOrd="0" destOrd="0" presId="urn:microsoft.com/office/officeart/2005/8/layout/radial1"/>
    <dgm:cxn modelId="{064A8E25-5620-4E10-B086-EB68CDEC1DBB}" type="presOf" srcId="{C68DA2DB-AC0F-44E6-BA19-2C173FB225C6}" destId="{F859451F-9946-4F66-A9EA-57F3E2B27AB5}" srcOrd="1" destOrd="0" presId="urn:microsoft.com/office/officeart/2005/8/layout/radial1"/>
    <dgm:cxn modelId="{0D326EF3-1230-4D1B-ABC0-B7912AEA94EF}" type="presOf" srcId="{4BD4B9EF-2CE3-4CF0-A317-71900801F5DE}" destId="{8FE8A61C-DBF3-49B0-9385-22E6CFA7009F}" srcOrd="0" destOrd="0" presId="urn:microsoft.com/office/officeart/2005/8/layout/radial1"/>
    <dgm:cxn modelId="{3A1025EE-051C-42BC-823B-DCCA3943969F}" srcId="{F23A5262-65A4-4DD0-9653-AEE596101C02}" destId="{E6177F19-C9E2-45EB-A4B8-F4E511E8760C}" srcOrd="5" destOrd="0" parTransId="{16871600-BE61-40F7-99C6-47D3C1A21991}" sibTransId="{1580A5B9-5D78-4AA7-A3DB-A476EB1EB4F5}"/>
    <dgm:cxn modelId="{5A6AD32F-09CE-4ABE-B1EA-27EC9B7D5194}" type="presOf" srcId="{DE9D5CE0-8E43-434F-9E75-0CCC0D89AC92}" destId="{B3303B98-4F7D-43ED-9E3A-FE943C67B523}" srcOrd="0" destOrd="0" presId="urn:microsoft.com/office/officeart/2005/8/layout/radial1"/>
    <dgm:cxn modelId="{8CBC74CF-3AA8-4098-B2C6-4FFB1EB8ACD5}" type="presOf" srcId="{8B8CE1B7-8DC4-40B7-AD32-B52C40BE8A17}" destId="{EC873616-028B-46BE-BEC5-A597F1246349}" srcOrd="0" destOrd="0" presId="urn:microsoft.com/office/officeart/2005/8/layout/radial1"/>
    <dgm:cxn modelId="{90285781-F734-4B38-BD89-1DF01338EE4E}" type="presOf" srcId="{D28C72EC-4486-40E3-8175-CA06A46EFCB4}" destId="{F88686EE-B936-4DAE-8FF8-1F4C50DB4D85}" srcOrd="1" destOrd="0" presId="urn:microsoft.com/office/officeart/2005/8/layout/radial1"/>
    <dgm:cxn modelId="{C3F9152B-0B55-419B-9DA3-35D11D2A9E3E}" srcId="{F23A5262-65A4-4DD0-9653-AEE596101C02}" destId="{4BD4B9EF-2CE3-4CF0-A317-71900801F5DE}" srcOrd="4" destOrd="0" parTransId="{8B8CE1B7-8DC4-40B7-AD32-B52C40BE8A17}" sibTransId="{C3FC40C9-48AB-42CA-A133-5A47D5053A5A}"/>
    <dgm:cxn modelId="{AC418EFC-1B5D-40F8-A3EB-835F247EBBDA}" srcId="{F23A5262-65A4-4DD0-9653-AEE596101C02}" destId="{102416A7-3FAC-4E76-B75E-24EE0207AB26}" srcOrd="2" destOrd="0" parTransId="{D28C72EC-4486-40E3-8175-CA06A46EFCB4}" sibTransId="{BFE6706D-0956-49D5-A728-B5C177653F11}"/>
    <dgm:cxn modelId="{2FEF4AB4-DAFA-4EC3-BDFE-F4AB04213293}" type="presOf" srcId="{3A70616C-33E2-4D33-8430-916B7D0C3001}" destId="{E4C96C04-2BCD-4E97-B9F3-7274B5D088B3}" srcOrd="0" destOrd="0" presId="urn:microsoft.com/office/officeart/2005/8/layout/radial1"/>
    <dgm:cxn modelId="{9343B160-504A-4DF6-BDFC-784B38CDD39D}" srcId="{F23A5262-65A4-4DD0-9653-AEE596101C02}" destId="{29D3B0D1-A955-41C4-888F-6D8B99435B84}" srcOrd="8" destOrd="0" parTransId="{AA4D59A4-EFFC-4977-B945-BEB3FB103DCD}" sibTransId="{358FF35F-06F6-42AB-AFA6-FE22C880C07B}"/>
    <dgm:cxn modelId="{94F28250-B78C-48FC-9710-CC2A6393758A}" type="presOf" srcId="{29D3B0D1-A955-41C4-888F-6D8B99435B84}" destId="{0B3D9821-B432-41EB-AB75-7A23CE265F68}" srcOrd="0" destOrd="0" presId="urn:microsoft.com/office/officeart/2005/8/layout/radial1"/>
    <dgm:cxn modelId="{C3FB9761-6866-4D5B-B691-DFE47AA18106}" type="presOf" srcId="{E03E3A1C-F8F9-4CE4-89B0-9C2867FC7180}" destId="{898B7D25-C9F8-41A1-9462-197CA7382376}" srcOrd="1" destOrd="0" presId="urn:microsoft.com/office/officeart/2005/8/layout/radial1"/>
    <dgm:cxn modelId="{049BC903-B42D-470B-B0CC-465CA74A7E8D}" type="presOf" srcId="{AA4D59A4-EFFC-4977-B945-BEB3FB103DCD}" destId="{03B42B61-8D75-46B6-A2AF-A3EEB63429D9}" srcOrd="1" destOrd="0" presId="urn:microsoft.com/office/officeart/2005/8/layout/radial1"/>
    <dgm:cxn modelId="{16FC988D-3557-44CC-B1A6-F765D35B668F}" srcId="{F23A5262-65A4-4DD0-9653-AEE596101C02}" destId="{3A70616C-33E2-4D33-8430-916B7D0C3001}" srcOrd="1" destOrd="0" parTransId="{DE9D5CE0-8E43-434F-9E75-0CCC0D89AC92}" sibTransId="{D88BA535-144D-45E5-9129-47F374CDEB3C}"/>
    <dgm:cxn modelId="{EE2B7A5B-0A75-4F8B-87A5-7380E082CDAC}" type="presParOf" srcId="{1EAEC157-2E77-469B-943D-90D6FD17A82B}" destId="{7D591760-2F92-4BD2-B451-4DDDCA9CEFFB}" srcOrd="0" destOrd="0" presId="urn:microsoft.com/office/officeart/2005/8/layout/radial1"/>
    <dgm:cxn modelId="{17EA8336-107A-40E7-A474-1623BBF68193}" type="presParOf" srcId="{1EAEC157-2E77-469B-943D-90D6FD17A82B}" destId="{2A2F0B45-A69F-4AAA-BD1B-68C236E654FA}" srcOrd="1" destOrd="0" presId="urn:microsoft.com/office/officeart/2005/8/layout/radial1"/>
    <dgm:cxn modelId="{A93FE229-3535-4093-BCBD-45575C46E4D9}" type="presParOf" srcId="{2A2F0B45-A69F-4AAA-BD1B-68C236E654FA}" destId="{F859451F-9946-4F66-A9EA-57F3E2B27AB5}" srcOrd="0" destOrd="0" presId="urn:microsoft.com/office/officeart/2005/8/layout/radial1"/>
    <dgm:cxn modelId="{E7BB48E8-70A6-41D3-B17F-C9242F8B3A74}" type="presParOf" srcId="{1EAEC157-2E77-469B-943D-90D6FD17A82B}" destId="{9F10BA74-0D0B-49B5-A884-CA2B57291B01}" srcOrd="2" destOrd="0" presId="urn:microsoft.com/office/officeart/2005/8/layout/radial1"/>
    <dgm:cxn modelId="{894CC000-68D4-4C83-BBF7-5FD7E0F49A3E}" type="presParOf" srcId="{1EAEC157-2E77-469B-943D-90D6FD17A82B}" destId="{B3303B98-4F7D-43ED-9E3A-FE943C67B523}" srcOrd="3" destOrd="0" presId="urn:microsoft.com/office/officeart/2005/8/layout/radial1"/>
    <dgm:cxn modelId="{5F700EDB-4837-41F6-8DB9-184BDA0C01A0}" type="presParOf" srcId="{B3303B98-4F7D-43ED-9E3A-FE943C67B523}" destId="{1AB9F4AD-67D5-4C41-BC41-66FECC8F717A}" srcOrd="0" destOrd="0" presId="urn:microsoft.com/office/officeart/2005/8/layout/radial1"/>
    <dgm:cxn modelId="{B747C3F7-1ABB-4AAA-AC2A-4F2AFD56769A}" type="presParOf" srcId="{1EAEC157-2E77-469B-943D-90D6FD17A82B}" destId="{E4C96C04-2BCD-4E97-B9F3-7274B5D088B3}" srcOrd="4" destOrd="0" presId="urn:microsoft.com/office/officeart/2005/8/layout/radial1"/>
    <dgm:cxn modelId="{FDADEADF-6260-4236-B148-C5045BC77BCF}" type="presParOf" srcId="{1EAEC157-2E77-469B-943D-90D6FD17A82B}" destId="{5118737B-26D1-47C1-BCD8-1BE796CB5D55}" srcOrd="5" destOrd="0" presId="urn:microsoft.com/office/officeart/2005/8/layout/radial1"/>
    <dgm:cxn modelId="{F98F6959-7C4E-4DD1-A7D6-A0846E41CE7F}" type="presParOf" srcId="{5118737B-26D1-47C1-BCD8-1BE796CB5D55}" destId="{F88686EE-B936-4DAE-8FF8-1F4C50DB4D85}" srcOrd="0" destOrd="0" presId="urn:microsoft.com/office/officeart/2005/8/layout/radial1"/>
    <dgm:cxn modelId="{E8D8B661-A229-49F5-B1F8-C4A444CCD5F1}" type="presParOf" srcId="{1EAEC157-2E77-469B-943D-90D6FD17A82B}" destId="{FB658B0E-FD4A-4B49-926C-D51516854BED}" srcOrd="6" destOrd="0" presId="urn:microsoft.com/office/officeart/2005/8/layout/radial1"/>
    <dgm:cxn modelId="{D5487A9F-DCD6-46BD-BA10-CB3A1604838D}" type="presParOf" srcId="{1EAEC157-2E77-469B-943D-90D6FD17A82B}" destId="{B013034C-A89D-42ED-AC8B-48E361C45C9E}" srcOrd="7" destOrd="0" presId="urn:microsoft.com/office/officeart/2005/8/layout/radial1"/>
    <dgm:cxn modelId="{EE07F4ED-7413-4667-90A1-38798A00C31A}" type="presParOf" srcId="{B013034C-A89D-42ED-AC8B-48E361C45C9E}" destId="{898B7D25-C9F8-41A1-9462-197CA7382376}" srcOrd="0" destOrd="0" presId="urn:microsoft.com/office/officeart/2005/8/layout/radial1"/>
    <dgm:cxn modelId="{7FA70E9C-3340-4AD9-A1BD-471B2E1DEF8C}" type="presParOf" srcId="{1EAEC157-2E77-469B-943D-90D6FD17A82B}" destId="{0DFC896E-5C6E-49C3-B855-693568CB6D64}" srcOrd="8" destOrd="0" presId="urn:microsoft.com/office/officeart/2005/8/layout/radial1"/>
    <dgm:cxn modelId="{9E70E9E0-E35C-4CFB-B100-EC27C88500CA}" type="presParOf" srcId="{1EAEC157-2E77-469B-943D-90D6FD17A82B}" destId="{EC873616-028B-46BE-BEC5-A597F1246349}" srcOrd="9" destOrd="0" presId="urn:microsoft.com/office/officeart/2005/8/layout/radial1"/>
    <dgm:cxn modelId="{672FC586-009E-43B5-9ACE-848F6BD0C1BE}" type="presParOf" srcId="{EC873616-028B-46BE-BEC5-A597F1246349}" destId="{7C71DFF4-AAFE-4AB1-9607-C5B36270D0F4}" srcOrd="0" destOrd="0" presId="urn:microsoft.com/office/officeart/2005/8/layout/radial1"/>
    <dgm:cxn modelId="{9639846E-6035-43A0-9D95-DF3FB362E06A}" type="presParOf" srcId="{1EAEC157-2E77-469B-943D-90D6FD17A82B}" destId="{8FE8A61C-DBF3-49B0-9385-22E6CFA7009F}" srcOrd="10" destOrd="0" presId="urn:microsoft.com/office/officeart/2005/8/layout/radial1"/>
    <dgm:cxn modelId="{CAD53989-0903-46C5-B8C6-EA6890C584CD}" type="presParOf" srcId="{1EAEC157-2E77-469B-943D-90D6FD17A82B}" destId="{04D377B4-98D8-4BC3-ABAC-D73CD4A180D8}" srcOrd="11" destOrd="0" presId="urn:microsoft.com/office/officeart/2005/8/layout/radial1"/>
    <dgm:cxn modelId="{33030A11-7C23-41D7-9887-853AEEA943F3}" type="presParOf" srcId="{04D377B4-98D8-4BC3-ABAC-D73CD4A180D8}" destId="{5854ED17-F378-42E3-B7CE-643367E79A88}" srcOrd="0" destOrd="0" presId="urn:microsoft.com/office/officeart/2005/8/layout/radial1"/>
    <dgm:cxn modelId="{38AC1176-AF63-4039-9846-09D0D5427888}" type="presParOf" srcId="{1EAEC157-2E77-469B-943D-90D6FD17A82B}" destId="{4E91CC49-5C43-428F-AA5D-70862E977916}" srcOrd="12" destOrd="0" presId="urn:microsoft.com/office/officeart/2005/8/layout/radial1"/>
    <dgm:cxn modelId="{6E6287E1-3BAE-44F7-A0BE-6271C006718D}" type="presParOf" srcId="{1EAEC157-2E77-469B-943D-90D6FD17A82B}" destId="{93BF5D93-26A8-4F15-B5B2-8818C36B6C12}" srcOrd="13" destOrd="0" presId="urn:microsoft.com/office/officeart/2005/8/layout/radial1"/>
    <dgm:cxn modelId="{644D250A-3FC5-4F41-BAF1-1DBC3E201096}" type="presParOf" srcId="{93BF5D93-26A8-4F15-B5B2-8818C36B6C12}" destId="{837A80BB-6270-4F94-865E-413727E1E0B2}" srcOrd="0" destOrd="0" presId="urn:microsoft.com/office/officeart/2005/8/layout/radial1"/>
    <dgm:cxn modelId="{A6811ECA-1F98-4FF0-B0D7-BD88865AF4B4}" type="presParOf" srcId="{1EAEC157-2E77-469B-943D-90D6FD17A82B}" destId="{0A1793AF-954A-4716-9654-2134AF086C0E}" srcOrd="14" destOrd="0" presId="urn:microsoft.com/office/officeart/2005/8/layout/radial1"/>
    <dgm:cxn modelId="{3FAD97F7-58FA-4EBB-A6D0-C41686E1B5CF}" type="presParOf" srcId="{1EAEC157-2E77-469B-943D-90D6FD17A82B}" destId="{4410B480-F9B3-4BE0-B4C0-D4C9B810D190}" srcOrd="15" destOrd="0" presId="urn:microsoft.com/office/officeart/2005/8/layout/radial1"/>
    <dgm:cxn modelId="{A494ADCA-F567-4A20-972F-736C7E6A5D63}" type="presParOf" srcId="{4410B480-F9B3-4BE0-B4C0-D4C9B810D190}" destId="{DC5A0FCC-7395-43EE-8902-395C06F3E0E0}" srcOrd="0" destOrd="0" presId="urn:microsoft.com/office/officeart/2005/8/layout/radial1"/>
    <dgm:cxn modelId="{9066C374-4229-490A-B61C-54B1D4F0F405}" type="presParOf" srcId="{1EAEC157-2E77-469B-943D-90D6FD17A82B}" destId="{D2CB0FDF-7F29-4876-BC88-42BD3CC817F1}" srcOrd="16" destOrd="0" presId="urn:microsoft.com/office/officeart/2005/8/layout/radial1"/>
    <dgm:cxn modelId="{2FEC1438-107B-4992-9C77-E6410AC6B5E5}" type="presParOf" srcId="{1EAEC157-2E77-469B-943D-90D6FD17A82B}" destId="{01395CF1-D784-43A0-B66F-BDF9C6FE4903}" srcOrd="17" destOrd="0" presId="urn:microsoft.com/office/officeart/2005/8/layout/radial1"/>
    <dgm:cxn modelId="{C3F76221-0582-4CA4-8944-E7DD0125F0D6}" type="presParOf" srcId="{01395CF1-D784-43A0-B66F-BDF9C6FE4903}" destId="{03B42B61-8D75-46B6-A2AF-A3EEB63429D9}" srcOrd="0" destOrd="0" presId="urn:microsoft.com/office/officeart/2005/8/layout/radial1"/>
    <dgm:cxn modelId="{B1E33EE6-EEF7-40BC-96B1-5A37AFCE16E8}" type="presParOf" srcId="{1EAEC157-2E77-469B-943D-90D6FD17A82B}" destId="{0B3D9821-B432-41EB-AB75-7A23CE265F68}" srcOrd="1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7863</Words>
  <Characters>4483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IRA</cp:lastModifiedBy>
  <cp:revision>4</cp:revision>
  <cp:lastPrinted>2014-03-20T08:04:00Z</cp:lastPrinted>
  <dcterms:created xsi:type="dcterms:W3CDTF">2014-03-04T21:39:00Z</dcterms:created>
  <dcterms:modified xsi:type="dcterms:W3CDTF">2014-03-20T08:05:00Z</dcterms:modified>
</cp:coreProperties>
</file>