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FD" w:rsidRPr="008D509C" w:rsidRDefault="00FB78FD" w:rsidP="008D5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09C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FB78FD" w:rsidRPr="008D509C" w:rsidRDefault="00FB78FD" w:rsidP="008D5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09C">
        <w:rPr>
          <w:rFonts w:ascii="Times New Roman" w:hAnsi="Times New Roman" w:cs="Times New Roman"/>
          <w:sz w:val="28"/>
          <w:szCs w:val="28"/>
        </w:rPr>
        <w:t xml:space="preserve">Тернопільський національний педагогічний університет </w:t>
      </w:r>
      <w:r w:rsidR="006442B0">
        <w:rPr>
          <w:rFonts w:ascii="Times New Roman" w:hAnsi="Times New Roman" w:cs="Times New Roman"/>
          <w:sz w:val="28"/>
          <w:szCs w:val="28"/>
        </w:rPr>
        <w:br/>
      </w:r>
      <w:r w:rsidRPr="008D509C">
        <w:rPr>
          <w:rFonts w:ascii="Times New Roman" w:hAnsi="Times New Roman" w:cs="Times New Roman"/>
          <w:sz w:val="28"/>
          <w:szCs w:val="28"/>
        </w:rPr>
        <w:t>імені Володимира Гнатюка</w:t>
      </w:r>
    </w:p>
    <w:p w:rsidR="008D509C" w:rsidRPr="008D509C" w:rsidRDefault="008D509C" w:rsidP="008D5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09C" w:rsidRPr="008D509C" w:rsidRDefault="008D509C" w:rsidP="008D5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8FD" w:rsidRPr="008D509C" w:rsidRDefault="006442B0" w:rsidP="008D509C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інформатики</w:t>
      </w:r>
      <w:r>
        <w:rPr>
          <w:rFonts w:ascii="Times New Roman" w:hAnsi="Times New Roman" w:cs="Times New Roman"/>
          <w:sz w:val="28"/>
          <w:szCs w:val="28"/>
        </w:rPr>
        <w:br/>
      </w:r>
      <w:r w:rsidR="00FB78FD" w:rsidRPr="008D509C">
        <w:rPr>
          <w:rFonts w:ascii="Times New Roman" w:hAnsi="Times New Roman" w:cs="Times New Roman"/>
          <w:sz w:val="28"/>
          <w:szCs w:val="28"/>
        </w:rPr>
        <w:t>та методики її викладання</w:t>
      </w:r>
    </w:p>
    <w:p w:rsidR="008D509C" w:rsidRPr="008D509C" w:rsidRDefault="008D509C" w:rsidP="008D509C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8D509C" w:rsidRPr="008D509C" w:rsidRDefault="008D509C" w:rsidP="008D509C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8D509C" w:rsidRPr="008D509C" w:rsidRDefault="008D509C" w:rsidP="008D509C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8D509C" w:rsidRPr="008D509C" w:rsidRDefault="008D509C" w:rsidP="008D509C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FB78FD" w:rsidRPr="008D509C" w:rsidRDefault="00FB78FD" w:rsidP="008D5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09C">
        <w:rPr>
          <w:rFonts w:ascii="Times New Roman" w:hAnsi="Times New Roman" w:cs="Times New Roman"/>
          <w:sz w:val="28"/>
          <w:szCs w:val="28"/>
        </w:rPr>
        <w:t>Рефератна тему:</w:t>
      </w:r>
    </w:p>
    <w:p w:rsidR="00FB78FD" w:rsidRPr="006442B0" w:rsidRDefault="00FB78FD" w:rsidP="008D509C">
      <w:pPr>
        <w:jc w:val="center"/>
        <w:rPr>
          <w:rFonts w:ascii="Times New Roman" w:hAnsi="Times New Roman" w:cs="Times New Roman"/>
          <w:sz w:val="48"/>
          <w:szCs w:val="48"/>
        </w:rPr>
      </w:pPr>
      <w:r w:rsidRPr="006442B0">
        <w:rPr>
          <w:rFonts w:ascii="Times New Roman" w:hAnsi="Times New Roman" w:cs="Times New Roman"/>
          <w:sz w:val="48"/>
          <w:szCs w:val="48"/>
        </w:rPr>
        <w:t>«Видалення комп’ютерних вірусів»</w:t>
      </w:r>
    </w:p>
    <w:p w:rsidR="008D509C" w:rsidRPr="008D509C" w:rsidRDefault="008D509C" w:rsidP="008D5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09C" w:rsidRPr="008D509C" w:rsidRDefault="008D509C" w:rsidP="008D5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09C" w:rsidRPr="008D509C" w:rsidRDefault="008D509C" w:rsidP="008D5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09C" w:rsidRPr="008D509C" w:rsidRDefault="008D509C" w:rsidP="008D5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8FD" w:rsidRPr="008D509C" w:rsidRDefault="00FB78FD" w:rsidP="008D509C">
      <w:pPr>
        <w:ind w:left="5387"/>
        <w:rPr>
          <w:rFonts w:ascii="Times New Roman" w:hAnsi="Times New Roman" w:cs="Times New Roman"/>
          <w:sz w:val="28"/>
          <w:szCs w:val="28"/>
        </w:rPr>
      </w:pPr>
      <w:r w:rsidRPr="008D509C">
        <w:rPr>
          <w:rFonts w:ascii="Times New Roman" w:hAnsi="Times New Roman" w:cs="Times New Roman"/>
          <w:sz w:val="28"/>
          <w:szCs w:val="28"/>
        </w:rPr>
        <w:t>Виконала:</w:t>
      </w:r>
    </w:p>
    <w:p w:rsidR="00FB78FD" w:rsidRPr="008D509C" w:rsidRDefault="00FB78FD" w:rsidP="008D509C">
      <w:pPr>
        <w:ind w:left="5387"/>
        <w:rPr>
          <w:rFonts w:ascii="Times New Roman" w:hAnsi="Times New Roman" w:cs="Times New Roman"/>
          <w:sz w:val="28"/>
          <w:szCs w:val="28"/>
        </w:rPr>
      </w:pPr>
      <w:r w:rsidRPr="008D509C">
        <w:rPr>
          <w:rFonts w:ascii="Times New Roman" w:hAnsi="Times New Roman" w:cs="Times New Roman"/>
          <w:sz w:val="28"/>
          <w:szCs w:val="28"/>
        </w:rPr>
        <w:t>студентка групи М-12</w:t>
      </w:r>
    </w:p>
    <w:p w:rsidR="00FB78FD" w:rsidRDefault="00FB78FD" w:rsidP="008D509C">
      <w:pPr>
        <w:ind w:left="5387"/>
        <w:rPr>
          <w:rFonts w:ascii="Times New Roman" w:hAnsi="Times New Roman" w:cs="Times New Roman"/>
          <w:sz w:val="28"/>
          <w:szCs w:val="28"/>
        </w:rPr>
      </w:pPr>
      <w:r w:rsidRPr="008D509C">
        <w:rPr>
          <w:rFonts w:ascii="Times New Roman" w:hAnsi="Times New Roman" w:cs="Times New Roman"/>
          <w:sz w:val="28"/>
          <w:szCs w:val="28"/>
        </w:rPr>
        <w:t>Козіброда Тетяна</w:t>
      </w:r>
    </w:p>
    <w:p w:rsidR="008D509C" w:rsidRDefault="00B45D66" w:rsidP="008D509C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Перевірила:</w:t>
      </w:r>
    </w:p>
    <w:p w:rsidR="008D509C" w:rsidRPr="008D509C" w:rsidRDefault="00B45D66" w:rsidP="008D509C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Галан В.І.</w:t>
      </w:r>
    </w:p>
    <w:p w:rsidR="008D509C" w:rsidRPr="008D509C" w:rsidRDefault="008D509C" w:rsidP="008D509C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8D509C" w:rsidRDefault="008D509C" w:rsidP="008D509C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B45D66" w:rsidRPr="008D509C" w:rsidRDefault="00B45D66" w:rsidP="008D509C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FB78FD" w:rsidRPr="008D509C" w:rsidRDefault="00FB78FD" w:rsidP="006442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09C">
        <w:rPr>
          <w:rFonts w:ascii="Times New Roman" w:hAnsi="Times New Roman" w:cs="Times New Roman"/>
          <w:sz w:val="28"/>
          <w:szCs w:val="28"/>
        </w:rPr>
        <w:t>Тернопіль 2014</w:t>
      </w:r>
      <w:r w:rsidRPr="008D509C">
        <w:rPr>
          <w:rFonts w:ascii="Times New Roman" w:hAnsi="Times New Roman" w:cs="Times New Roman"/>
          <w:sz w:val="28"/>
          <w:szCs w:val="28"/>
        </w:rPr>
        <w:br w:type="page"/>
      </w:r>
    </w:p>
    <w:p w:rsidR="00E858FD" w:rsidRPr="00301FAB" w:rsidRDefault="00BA454C" w:rsidP="00AC13D2">
      <w:pPr>
        <w:pStyle w:val="11"/>
      </w:pPr>
      <w:r w:rsidRPr="00301FAB">
        <w:lastRenderedPageBreak/>
        <w:t>Зміст</w:t>
      </w:r>
    </w:p>
    <w:sdt>
      <w:sdtPr>
        <w:id w:val="386609984"/>
        <w:docPartObj>
          <w:docPartGallery w:val="Table of Contents"/>
          <w:docPartUnique/>
        </w:docPartObj>
      </w:sdtPr>
      <w:sdtContent>
        <w:p w:rsidR="00E858FD" w:rsidRPr="006442B0" w:rsidRDefault="00E858FD" w:rsidP="006442B0"/>
        <w:p w:rsidR="00834762" w:rsidRDefault="0058528C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lang w:eastAsia="uk-UA"/>
            </w:rPr>
          </w:pPr>
          <w:r>
            <w:rPr>
              <w:lang w:val="ru-RU"/>
            </w:rPr>
            <w:fldChar w:fldCharType="begin"/>
          </w:r>
          <w:r w:rsidR="00E858FD">
            <w:rPr>
              <w:lang w:val="ru-RU"/>
            </w:rPr>
            <w:instrText xml:space="preserve"> TOC \o "1-3" \h \z \u </w:instrText>
          </w:r>
          <w:r>
            <w:rPr>
              <w:lang w:val="ru-RU"/>
            </w:rPr>
            <w:fldChar w:fldCharType="separate"/>
          </w:r>
          <w:hyperlink w:anchor="_Toc379495603" w:history="1">
            <w:r w:rsidR="00834762" w:rsidRPr="00140292">
              <w:rPr>
                <w:rStyle w:val="a3"/>
                <w:noProof/>
              </w:rPr>
              <w:t>ВСТУП</w:t>
            </w:r>
            <w:r w:rsidR="00834762">
              <w:rPr>
                <w:noProof/>
                <w:webHidden/>
              </w:rPr>
              <w:tab/>
            </w:r>
            <w:r w:rsidR="00834762">
              <w:rPr>
                <w:noProof/>
                <w:webHidden/>
              </w:rPr>
              <w:fldChar w:fldCharType="begin"/>
            </w:r>
            <w:r w:rsidR="00834762">
              <w:rPr>
                <w:noProof/>
                <w:webHidden/>
              </w:rPr>
              <w:instrText xml:space="preserve"> PAGEREF _Toc379495603 \h </w:instrText>
            </w:r>
            <w:r w:rsidR="00834762">
              <w:rPr>
                <w:noProof/>
                <w:webHidden/>
              </w:rPr>
            </w:r>
            <w:r w:rsidR="00834762">
              <w:rPr>
                <w:noProof/>
                <w:webHidden/>
              </w:rPr>
              <w:fldChar w:fldCharType="separate"/>
            </w:r>
            <w:r w:rsidR="00834762">
              <w:rPr>
                <w:noProof/>
                <w:webHidden/>
              </w:rPr>
              <w:t>3</w:t>
            </w:r>
            <w:r w:rsidR="00834762">
              <w:rPr>
                <w:noProof/>
                <w:webHidden/>
              </w:rPr>
              <w:fldChar w:fldCharType="end"/>
            </w:r>
          </w:hyperlink>
        </w:p>
        <w:p w:rsidR="00834762" w:rsidRDefault="00834762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lang w:eastAsia="uk-UA"/>
            </w:rPr>
          </w:pPr>
          <w:hyperlink w:anchor="_Toc379495604" w:history="1">
            <w:r w:rsidRPr="00140292">
              <w:rPr>
                <w:rStyle w:val="a3"/>
                <w:noProof/>
              </w:rPr>
              <w:t xml:space="preserve">РОЗДІЛ 1. Видалення вірусів з </w:t>
            </w:r>
            <w:r w:rsidRPr="00140292">
              <w:rPr>
                <w:rStyle w:val="a3"/>
                <w:noProof/>
                <w:shd w:val="clear" w:color="auto" w:fill="FFFFFF"/>
              </w:rPr>
              <w:t>USB флеш-накопи́чувачів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_Toc379495604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4762" w:rsidRDefault="00834762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lang w:eastAsia="uk-UA"/>
            </w:rPr>
          </w:pPr>
          <w:hyperlink w:anchor="_Toc379495605" w:history="1">
            <w:r w:rsidRPr="00140292">
              <w:rPr>
                <w:rStyle w:val="a3"/>
                <w:noProof/>
              </w:rPr>
              <w:t>РОЗДІЛ 2. Використання антивірусної програми KasperskyVirusRemovalTool 2011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_Toc379495605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4762" w:rsidRDefault="00834762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lang w:eastAsia="uk-UA"/>
            </w:rPr>
          </w:pPr>
          <w:hyperlink w:anchor="_Toc379495606" w:history="1">
            <w:r w:rsidRPr="00140292">
              <w:rPr>
                <w:rStyle w:val="a3"/>
                <w:noProof/>
              </w:rPr>
              <w:t>РОЗДІЛ 3. Видаляємо вірус з оперативної пам’яті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_Toc379495606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4762" w:rsidRDefault="00834762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lang w:eastAsia="uk-UA"/>
            </w:rPr>
          </w:pPr>
          <w:hyperlink w:anchor="_Toc379495607" w:history="1">
            <w:r w:rsidRPr="00140292">
              <w:rPr>
                <w:rStyle w:val="a3"/>
                <w:noProof/>
              </w:rPr>
              <w:t>РОЗДІЛ 4. Практичне вирішення проблеми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_Toc379495607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4762" w:rsidRDefault="00834762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lang w:eastAsia="uk-UA"/>
            </w:rPr>
          </w:pPr>
          <w:hyperlink w:anchor="_Toc379495608" w:history="1">
            <w:r w:rsidRPr="00140292">
              <w:rPr>
                <w:rStyle w:val="a3"/>
                <w:noProof/>
              </w:rPr>
              <w:t>ВИСНОВКИ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_Toc379495608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4762" w:rsidRDefault="00834762">
          <w:pPr>
            <w:pStyle w:val="12"/>
            <w:tabs>
              <w:tab w:val="right" w:leader="dot" w:pos="9628"/>
            </w:tabs>
            <w:rPr>
              <w:rFonts w:eastAsiaTheme="minorEastAsia"/>
              <w:noProof/>
              <w:lang w:eastAsia="uk-UA"/>
            </w:rPr>
          </w:pPr>
          <w:hyperlink w:anchor="_Toc379495609" w:history="1">
            <w:r w:rsidRPr="00140292">
              <w:rPr>
                <w:rStyle w:val="a3"/>
                <w:noProof/>
              </w:rPr>
              <w:t>Список використаних джерел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_Toc379495609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58FD" w:rsidRDefault="0058528C" w:rsidP="00E858FD">
          <w:pPr>
            <w:rPr>
              <w:lang w:val="ru-RU"/>
            </w:rPr>
          </w:pPr>
          <w:r>
            <w:rPr>
              <w:lang w:val="ru-RU"/>
            </w:rPr>
            <w:fldChar w:fldCharType="end"/>
          </w:r>
        </w:p>
      </w:sdtContent>
    </w:sdt>
    <w:p w:rsidR="00BA454C" w:rsidRPr="008D509C" w:rsidRDefault="00BA454C" w:rsidP="00AC13D2">
      <w:pPr>
        <w:pStyle w:val="11"/>
      </w:pPr>
      <w:r w:rsidRPr="008D509C">
        <w:br w:type="page"/>
      </w:r>
    </w:p>
    <w:p w:rsidR="00AE534C" w:rsidRPr="00BF5335" w:rsidRDefault="00BF5335" w:rsidP="00BF5335">
      <w:pPr>
        <w:pStyle w:val="1"/>
        <w:jc w:val="center"/>
      </w:pPr>
      <w:bookmarkStart w:id="0" w:name="_Toc379495603"/>
      <w:r w:rsidRPr="00BF5335">
        <w:lastRenderedPageBreak/>
        <w:t>ВСТУП</w:t>
      </w:r>
      <w:bookmarkEnd w:id="0"/>
    </w:p>
    <w:p w:rsidR="00301FAB" w:rsidRDefault="00AE534C" w:rsidP="00AC13D2">
      <w:pPr>
        <w:pStyle w:val="11"/>
      </w:pPr>
      <w:r w:rsidRPr="008D509C">
        <w:t>З проблемою необхідності видалення комп'ютерних вірусів рано чи п</w:t>
      </w:r>
      <w:r w:rsidRPr="008D509C">
        <w:t>і</w:t>
      </w:r>
      <w:r w:rsidRPr="008D509C">
        <w:t>зно ст</w:t>
      </w:r>
      <w:r w:rsidR="008D509C" w:rsidRPr="008D509C">
        <w:t xml:space="preserve">икалося більшість користувачів. </w:t>
      </w:r>
      <w:r w:rsidRPr="008D509C">
        <w:t>На помилках вчаться, і сьогодні люди вважають за краще встановлювати антивірус завчасно, замість того, щоб б</w:t>
      </w:r>
      <w:r w:rsidRPr="008D509C">
        <w:t>о</w:t>
      </w:r>
      <w:r w:rsidRPr="008D509C">
        <w:t>ротися з н</w:t>
      </w:r>
      <w:r w:rsidRPr="008D509C">
        <w:t>а</w:t>
      </w:r>
      <w:r w:rsidRPr="008D509C">
        <w:t>слідками зараження комп'ютера.</w:t>
      </w:r>
      <w:r w:rsidR="00BF5335">
        <w:t xml:space="preserve"> </w:t>
      </w:r>
      <w:r w:rsidRPr="008D509C">
        <w:t>Запобігти зараженню, безумовно, простіше, ніж видаляти вірус і усувати наслідки його діяльності, але що р</w:t>
      </w:r>
      <w:r w:rsidRPr="008D509C">
        <w:t>о</w:t>
      </w:r>
      <w:r w:rsidRPr="008D509C">
        <w:t>бити, якщо вірус в</w:t>
      </w:r>
      <w:r w:rsidR="008D509C" w:rsidRPr="008D509C">
        <w:t>же потрапив до вас в комп'ютер?</w:t>
      </w:r>
    </w:p>
    <w:p w:rsidR="00AE534C" w:rsidRPr="00834762" w:rsidRDefault="00AE534C" w:rsidP="00AC13D2">
      <w:pPr>
        <w:pStyle w:val="11"/>
        <w:rPr>
          <w:lang w:val="ru-RU"/>
        </w:rPr>
      </w:pPr>
      <w:r w:rsidRPr="008D509C">
        <w:t>Перше і головне правило - не піддаватися паніці і не робити необдум</w:t>
      </w:r>
      <w:r w:rsidRPr="008D509C">
        <w:t>а</w:t>
      </w:r>
      <w:r w:rsidRPr="008D509C">
        <w:t>них дій.</w:t>
      </w:r>
      <w:r w:rsidR="00BF5335">
        <w:t xml:space="preserve"> </w:t>
      </w:r>
      <w:r w:rsidRPr="008D509C">
        <w:t>Багато вірусів можна видалити навіть без використання антивіру</w:t>
      </w:r>
      <w:r w:rsidRPr="008D509C">
        <w:t>с</w:t>
      </w:r>
      <w:r w:rsidRPr="008D509C">
        <w:t>них пр</w:t>
      </w:r>
      <w:r w:rsidRPr="008D509C">
        <w:t>о</w:t>
      </w:r>
      <w:r w:rsidRPr="008D509C">
        <w:t>грам (нап</w:t>
      </w:r>
      <w:r w:rsidR="006442B0">
        <w:t xml:space="preserve">риклад, autorun.inf на </w:t>
      </w:r>
      <w:r w:rsidR="009F0337">
        <w:t>флеш-накопичувачі</w:t>
      </w:r>
      <w:r w:rsidR="006442B0">
        <w:t>).</w:t>
      </w:r>
      <w:r w:rsidR="00834762" w:rsidRPr="00834762">
        <w:rPr>
          <w:lang w:val="ru-RU"/>
        </w:rPr>
        <w:t>[4]</w:t>
      </w:r>
    </w:p>
    <w:p w:rsidR="00AE534C" w:rsidRPr="008D509C" w:rsidRDefault="00AE534C" w:rsidP="00AC13D2">
      <w:pPr>
        <w:pStyle w:val="11"/>
      </w:pPr>
      <w:r w:rsidRPr="008D509C">
        <w:t xml:space="preserve">Видалення комп'ютерних вірусів найчастіше зводиться до установки на </w:t>
      </w:r>
      <w:r w:rsidRPr="00AC13D2">
        <w:t>заражений комп'ютер програми для видалення вірусів (або антивірусної пр</w:t>
      </w:r>
      <w:r w:rsidRPr="00AC13D2">
        <w:t>о</w:t>
      </w:r>
      <w:r w:rsidRPr="00AC13D2">
        <w:t>грами), повного сканування системи і процедури лікування комп'ютерних в</w:t>
      </w:r>
      <w:r w:rsidRPr="00AC13D2">
        <w:t>і</w:t>
      </w:r>
      <w:r w:rsidRPr="00AC13D2">
        <w:t>русів</w:t>
      </w:r>
      <w:r w:rsidRPr="008D509C">
        <w:t>.</w:t>
      </w:r>
    </w:p>
    <w:p w:rsidR="00AE534C" w:rsidRPr="009423DA" w:rsidRDefault="00AE534C" w:rsidP="00AC13D2">
      <w:pPr>
        <w:pStyle w:val="11"/>
      </w:pPr>
      <w:r w:rsidRPr="00301FAB">
        <w:t>Але зовні проста процедура, як видалити вірус з комп’ютера, може принести багато неприємних сюрпризів. І тому ми розглянемо</w:t>
      </w:r>
      <w:r w:rsidR="00BF5335">
        <w:t xml:space="preserve"> </w:t>
      </w:r>
      <w:r w:rsidRPr="00301FAB">
        <w:t>найскладніші сит</w:t>
      </w:r>
      <w:r w:rsidRPr="00301FAB">
        <w:t>у</w:t>
      </w:r>
      <w:r w:rsidRPr="00301FAB">
        <w:t>ації і дізнаємося, як самостійно видалити вірус.</w:t>
      </w:r>
    </w:p>
    <w:p w:rsidR="00FB78FD" w:rsidRPr="008D509C" w:rsidRDefault="00FB78FD" w:rsidP="00AC13D2">
      <w:pPr>
        <w:pStyle w:val="11"/>
      </w:pPr>
      <w:r w:rsidRPr="008D509C">
        <w:br w:type="page"/>
      </w:r>
    </w:p>
    <w:p w:rsidR="00BA454C" w:rsidRPr="008D509C" w:rsidRDefault="00E858FD" w:rsidP="00301FAB">
      <w:pPr>
        <w:pStyle w:val="1"/>
        <w:spacing w:line="360" w:lineRule="auto"/>
        <w:jc w:val="center"/>
        <w:rPr>
          <w:shd w:val="clear" w:color="auto" w:fill="FFFFFF"/>
        </w:rPr>
      </w:pPr>
      <w:bookmarkStart w:id="1" w:name="_Toc379495604"/>
      <w:r>
        <w:lastRenderedPageBreak/>
        <w:t xml:space="preserve">РОЗДІЛ 1. </w:t>
      </w:r>
      <w:r w:rsidR="00354BAF">
        <w:t xml:space="preserve">Видалення вірусів з </w:t>
      </w:r>
      <w:r w:rsidR="00BA454C" w:rsidRPr="008D509C">
        <w:rPr>
          <w:shd w:val="clear" w:color="auto" w:fill="FFFFFF"/>
        </w:rPr>
        <w:t>USB флеш-накопи́чувачів</w:t>
      </w:r>
      <w:bookmarkEnd w:id="1"/>
    </w:p>
    <w:p w:rsidR="00BA454C" w:rsidRPr="008D509C" w:rsidRDefault="00BA454C" w:rsidP="00AC13D2">
      <w:pPr>
        <w:pStyle w:val="11"/>
      </w:pPr>
      <w:r w:rsidRPr="008D509C">
        <w:t>Дуже часто так звані «флешки» стають джерелом поширення вірусів. Але що робити, якщо наша флешка «підхопила» вірус?</w:t>
      </w:r>
    </w:p>
    <w:p w:rsidR="00BA454C" w:rsidRPr="008D509C" w:rsidRDefault="00BA454C" w:rsidP="00AC13D2">
      <w:pPr>
        <w:pStyle w:val="11"/>
      </w:pPr>
      <w:r w:rsidRPr="008D509C">
        <w:t>Виявити вірус на флешці дуже просто, він видає себе, коли ви відкр</w:t>
      </w:r>
      <w:r w:rsidRPr="008D509C">
        <w:t>и</w:t>
      </w:r>
      <w:r w:rsidRPr="008D509C">
        <w:t>ваєте флешку і з’являється інформація про помилку. Відбувається це дуже часто, в деяких випадках вся інформація з флешки ховається або віддаляєт</w:t>
      </w:r>
      <w:r w:rsidRPr="008D509C">
        <w:t>ь</w:t>
      </w:r>
      <w:r w:rsidRPr="008D509C">
        <w:t>ся. Пр</w:t>
      </w:r>
      <w:r w:rsidRPr="008D509C">
        <w:t>и</w:t>
      </w:r>
      <w:r w:rsidRPr="008D509C">
        <w:t>чому навіть провідник не допомагає відкрити її, з’являється помилка на нев</w:t>
      </w:r>
      <w:r w:rsidRPr="008D509C">
        <w:t>і</w:t>
      </w:r>
      <w:r w:rsidRPr="008D509C">
        <w:t>домій мові, що нагадує ієрогліфи.</w:t>
      </w:r>
    </w:p>
    <w:p w:rsidR="00BA454C" w:rsidRPr="008D509C" w:rsidRDefault="00BA454C" w:rsidP="00AC13D2">
      <w:pPr>
        <w:pStyle w:val="11"/>
      </w:pPr>
      <w:r w:rsidRPr="008D509C">
        <w:t>Позбутися від вірусу можна наступним способом: заходите в пуск — виконати — набираєте cmd.exe і натискаєте ОК. Далі напишіть в командному р</w:t>
      </w:r>
      <w:r w:rsidRPr="008D509C">
        <w:t>я</w:t>
      </w:r>
      <w:r w:rsidRPr="008D509C">
        <w:t>дку такі команди:</w:t>
      </w:r>
    </w:p>
    <w:p w:rsidR="00BA454C" w:rsidRPr="008D509C" w:rsidRDefault="00BA454C" w:rsidP="00AC13D2">
      <w:pPr>
        <w:pStyle w:val="11"/>
      </w:pPr>
      <w:r w:rsidRPr="008D509C">
        <w:t>del / a-hrsXautorun.inf;</w:t>
      </w:r>
    </w:p>
    <w:p w:rsidR="00BA454C" w:rsidRPr="008D509C" w:rsidRDefault="00BA454C" w:rsidP="00AC13D2">
      <w:pPr>
        <w:pStyle w:val="11"/>
      </w:pPr>
      <w:r w:rsidRPr="008D509C">
        <w:t>del / a-hrs Xautorun.txt;</w:t>
      </w:r>
    </w:p>
    <w:p w:rsidR="00BA454C" w:rsidRPr="008D509C" w:rsidRDefault="00BA454C" w:rsidP="00AC13D2">
      <w:pPr>
        <w:pStyle w:val="11"/>
      </w:pPr>
      <w:r w:rsidRPr="008D509C">
        <w:t>del / a-hrsXautorun.bin;</w:t>
      </w:r>
    </w:p>
    <w:p w:rsidR="00BA454C" w:rsidRPr="008D509C" w:rsidRDefault="00BA454C" w:rsidP="00AC13D2">
      <w:pPr>
        <w:pStyle w:val="11"/>
      </w:pPr>
      <w:r w:rsidRPr="008D509C">
        <w:t>del / a-hrsXautorun.wsh;</w:t>
      </w:r>
    </w:p>
    <w:p w:rsidR="00BA454C" w:rsidRPr="008D509C" w:rsidRDefault="00BA454C" w:rsidP="00AC13D2">
      <w:pPr>
        <w:pStyle w:val="11"/>
      </w:pPr>
      <w:r w:rsidRPr="008D509C">
        <w:t>del / a-hrsXautorun.reg;</w:t>
      </w:r>
    </w:p>
    <w:p w:rsidR="00BA454C" w:rsidRPr="008D509C" w:rsidRDefault="00BA454C" w:rsidP="00AC13D2">
      <w:pPr>
        <w:pStyle w:val="11"/>
      </w:pPr>
      <w:r w:rsidRPr="008D509C">
        <w:t>del / a-hrsXAutorun. ~ ex;</w:t>
      </w:r>
    </w:p>
    <w:p w:rsidR="00BA454C" w:rsidRPr="008D509C" w:rsidRDefault="00BA454C" w:rsidP="00AC13D2">
      <w:pPr>
        <w:pStyle w:val="11"/>
      </w:pPr>
      <w:r w:rsidRPr="008D509C">
        <w:t>del / a-hrs Xautorun.inf_?????</w:t>
      </w:r>
    </w:p>
    <w:p w:rsidR="00BA454C" w:rsidRPr="008D509C" w:rsidRDefault="00BA454C" w:rsidP="00AC13D2">
      <w:pPr>
        <w:pStyle w:val="11"/>
      </w:pPr>
      <w:r w:rsidRPr="008D509C">
        <w:t>del / a-hrsXautorun.srm;</w:t>
      </w:r>
    </w:p>
    <w:p w:rsidR="00301FAB" w:rsidRDefault="00301FAB" w:rsidP="00AC13D2">
      <w:pPr>
        <w:pStyle w:val="11"/>
      </w:pPr>
      <w:r>
        <w:t>del / a-hrs XAUTORUN.FCB.</w:t>
      </w:r>
    </w:p>
    <w:p w:rsidR="00BA454C" w:rsidRPr="00834762" w:rsidRDefault="00BA454C" w:rsidP="00AC13D2">
      <w:pPr>
        <w:pStyle w:val="11"/>
        <w:rPr>
          <w:lang w:val="ru-RU"/>
        </w:rPr>
      </w:pPr>
      <w:r w:rsidRPr="008D509C">
        <w:t>Іксом є назва вашої флешки, відповідно, вставляєте його замість букви. Так як заражені файли можуть знаходитися в теці WINDOWS — system32, потрібно видалити їх звідти. Можна перевірити носій і за допомогою антив</w:t>
      </w:r>
      <w:r w:rsidRPr="008D509C">
        <w:t>і</w:t>
      </w:r>
      <w:r w:rsidRPr="008D509C">
        <w:t>русів, але потрібно використовувати декілька антивірусів, щоб знайти всі шкідливі програми. Перед тим як вставити флешку в комп’ютер перекона</w:t>
      </w:r>
      <w:r w:rsidRPr="008D509C">
        <w:t>й</w:t>
      </w:r>
      <w:r w:rsidRPr="008D509C">
        <w:t>теся, що ваш антивірус а</w:t>
      </w:r>
      <w:r w:rsidRPr="008D509C">
        <w:t>к</w:t>
      </w:r>
      <w:r w:rsidRPr="008D509C">
        <w:t>тивний, інакше комп’ютер буде заражений.</w:t>
      </w:r>
      <w:r w:rsidR="00834762" w:rsidRPr="00834762">
        <w:rPr>
          <w:lang w:val="ru-RU"/>
        </w:rPr>
        <w:t>[3]</w:t>
      </w:r>
    </w:p>
    <w:p w:rsidR="00BA454C" w:rsidRPr="008D509C" w:rsidRDefault="00BA454C" w:rsidP="00AC13D2">
      <w:pPr>
        <w:pStyle w:val="11"/>
      </w:pPr>
      <w:r w:rsidRPr="008D509C">
        <w:br w:type="page"/>
      </w:r>
    </w:p>
    <w:p w:rsidR="000A0419" w:rsidRPr="008D509C" w:rsidRDefault="00E858FD" w:rsidP="00301FAB">
      <w:pPr>
        <w:pStyle w:val="1"/>
        <w:spacing w:line="360" w:lineRule="auto"/>
        <w:jc w:val="center"/>
      </w:pPr>
      <w:bookmarkStart w:id="2" w:name="_Toc379495605"/>
      <w:r>
        <w:lastRenderedPageBreak/>
        <w:t xml:space="preserve">РОЗДІЛ 2. </w:t>
      </w:r>
      <w:r w:rsidR="000A0419" w:rsidRPr="008D509C">
        <w:t>Використання антивірусної програми KasperskyVirusRemovalTool 2011</w:t>
      </w:r>
      <w:bookmarkEnd w:id="2"/>
    </w:p>
    <w:p w:rsidR="00BA454C" w:rsidRPr="008D509C" w:rsidRDefault="00BA454C" w:rsidP="00AC13D2">
      <w:pPr>
        <w:pStyle w:val="11"/>
      </w:pPr>
      <w:r w:rsidRPr="008D509C">
        <w:t xml:space="preserve">Розглянемо антивірусну програму, яка допоможе ідентифікувати вірус і </w:t>
      </w:r>
      <w:r w:rsidRPr="00AC13D2">
        <w:t>в</w:t>
      </w:r>
      <w:r w:rsidRPr="00AC13D2">
        <w:t>и</w:t>
      </w:r>
      <w:r w:rsidRPr="00AC13D2">
        <w:t>лікувати його на</w:t>
      </w:r>
      <w:r w:rsidR="00BF5335" w:rsidRPr="00AC13D2">
        <w:t xml:space="preserve">віть на зараженому комп’ютері. </w:t>
      </w:r>
      <w:r w:rsidRPr="00AC13D2">
        <w:t>Програмне забезп</w:t>
      </w:r>
      <w:r w:rsidR="00BF5335" w:rsidRPr="00AC13D2">
        <w:t xml:space="preserve">ечення лабораторії Касперського </w:t>
      </w:r>
      <w:r w:rsidRPr="00AC13D2">
        <w:t>— KasperskyVirusRemovalTool 2011. Абсолютно безкоштовна програма для разового використання при підозрі інфікування Вашої м</w:t>
      </w:r>
      <w:r w:rsidRPr="00AC13D2">
        <w:t>а</w:t>
      </w:r>
      <w:r w:rsidRPr="00AC13D2">
        <w:t>шини.</w:t>
      </w:r>
    </w:p>
    <w:p w:rsidR="00BA454C" w:rsidRPr="00AC13D2" w:rsidRDefault="00BA454C" w:rsidP="00AC13D2">
      <w:pPr>
        <w:pStyle w:val="11"/>
      </w:pPr>
      <w:r w:rsidRPr="00AC13D2">
        <w:t>Завантажуємо KasperskyVirusRemovalTool 2011 з офіційного сайту. Для актуальності RemovalTool, потрібно кожного разу завантажувати з сайту. Працює KasperskyVirusRemovalTool 2011 і при основному антивірусі, і в Безпечному р</w:t>
      </w:r>
      <w:r w:rsidRPr="00AC13D2">
        <w:t>е</w:t>
      </w:r>
      <w:r w:rsidRPr="00AC13D2">
        <w:t>жимі завантаження.</w:t>
      </w:r>
    </w:p>
    <w:p w:rsidR="00BA454C" w:rsidRPr="003875F2" w:rsidRDefault="009423DA" w:rsidP="00AC13D2">
      <w:pPr>
        <w:pStyle w:val="11"/>
      </w:pPr>
      <w:r w:rsidRPr="00EC205C">
        <w:rPr>
          <w:noProof/>
          <w:bdr w:val="none" w:sz="0" w:space="0" w:color="auto" w:frame="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342900</wp:posOffset>
            </wp:positionV>
            <wp:extent cx="2743200" cy="1933575"/>
            <wp:effectExtent l="19050" t="0" r="0" b="0"/>
            <wp:wrapTight wrapText="bothSides">
              <wp:wrapPolygon edited="0">
                <wp:start x="-150" y="0"/>
                <wp:lineTo x="-150" y="21494"/>
                <wp:lineTo x="21600" y="21494"/>
                <wp:lineTo x="21600" y="0"/>
                <wp:lineTo x="-150" y="0"/>
              </wp:wrapPolygon>
            </wp:wrapTight>
            <wp:docPr id="11" name="Рисунок 11" descr="http://webdigest.com.ua/wp-content/uploads/2012/10/kvr3-300x21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digest.com.ua/wp-content/uploads/2012/10/kvr3-300x21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454C" w:rsidRPr="00EC205C">
        <w:t>Запускаємо .exe файл і розпочинаємо роботу. Для початку програма р</w:t>
      </w:r>
      <w:r w:rsidR="00BA454C" w:rsidRPr="00EC205C">
        <w:t>о</w:t>
      </w:r>
      <w:r w:rsidR="00BA454C" w:rsidRPr="00EC205C">
        <w:t>зархівує необхідні файли на ПК.</w:t>
      </w:r>
      <w:r w:rsidR="00BF5335">
        <w:t xml:space="preserve"> </w:t>
      </w:r>
      <w:r w:rsidR="00BA454C" w:rsidRPr="00EC205C">
        <w:t>Після чого</w:t>
      </w:r>
      <w:r w:rsidR="00BF5335">
        <w:t xml:space="preserve"> </w:t>
      </w:r>
      <w:r w:rsidR="00BA454C" w:rsidRPr="00EC205C">
        <w:t>розпочне встановлення, потрібно буде декілька хвилин зачекати.</w:t>
      </w:r>
      <w:r w:rsidR="00BF5335">
        <w:t xml:space="preserve"> </w:t>
      </w:r>
      <w:r w:rsidR="00BA454C" w:rsidRPr="00EC205C">
        <w:t>Далі приймаємо ліцензійну угоду і натиск</w:t>
      </w:r>
      <w:r w:rsidR="00BA454C" w:rsidRPr="00EC205C">
        <w:t>а</w:t>
      </w:r>
      <w:r w:rsidR="00BA454C" w:rsidRPr="00EC205C">
        <w:t>ємо «Приступить к р</w:t>
      </w:r>
      <w:r w:rsidR="00BA454C" w:rsidRPr="00EC205C">
        <w:t>а</w:t>
      </w:r>
      <w:r w:rsidR="00BA454C" w:rsidRPr="00EC205C">
        <w:t>боте».</w:t>
      </w:r>
    </w:p>
    <w:p w:rsidR="00BA454C" w:rsidRPr="009423DA" w:rsidRDefault="00BA454C" w:rsidP="00AC13D2">
      <w:pPr>
        <w:pStyle w:val="11"/>
      </w:pPr>
      <w:r w:rsidRPr="00AC13D2">
        <w:rPr>
          <w:spacing w:val="-4"/>
        </w:rPr>
        <w:t>Програма проінформує нас, що все готово і можна розпочинати перев</w:t>
      </w:r>
      <w:r w:rsidRPr="00AC13D2">
        <w:rPr>
          <w:spacing w:val="-4"/>
        </w:rPr>
        <w:t>і</w:t>
      </w:r>
      <w:r w:rsidRPr="00AC13D2">
        <w:rPr>
          <w:spacing w:val="-4"/>
        </w:rPr>
        <w:t>рку</w:t>
      </w:r>
      <w:r w:rsidRPr="009423DA">
        <w:t>.</w:t>
      </w:r>
    </w:p>
    <w:p w:rsidR="00BA454C" w:rsidRPr="008D509C" w:rsidRDefault="00AC13D2" w:rsidP="00AC13D2">
      <w:pPr>
        <w:pStyle w:val="11"/>
      </w:pPr>
      <w:r>
        <w:rPr>
          <w:noProof/>
          <w:shd w:val="clear" w:color="auto" w:fil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842010</wp:posOffset>
            </wp:positionV>
            <wp:extent cx="2857500" cy="2143125"/>
            <wp:effectExtent l="19050" t="0" r="0" b="0"/>
            <wp:wrapTight wrapText="bothSides">
              <wp:wrapPolygon edited="0">
                <wp:start x="-144" y="0"/>
                <wp:lineTo x="-144" y="21504"/>
                <wp:lineTo x="21600" y="21504"/>
                <wp:lineTo x="21600" y="0"/>
                <wp:lineTo x="-144" y="0"/>
              </wp:wrapPolygon>
            </wp:wrapTight>
            <wp:docPr id="9" name="Рисунок 9" descr="http://webdigest.com.ua/wp-content/uploads/2012/10/kvr5-300x225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ebdigest.com.ua/wp-content/uploads/2012/10/kvr5-300x225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hd w:val="clear" w:color="auto" w:fil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.45pt;margin-top:.75pt;width:225pt;height:31.95pt;z-index:251661312;visibility:visible;mso-position-horizontal-relative:text;mso-position-vertical-relative:text" wrapcoords="-72 0 -72 21098 21600 21098 21600 0 -7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" stroked="f">
            <v:textbox style="mso-next-textbox:#Text Box 2;mso-fit-shape-to-text:t" inset="0,0,0,0">
              <w:txbxContent>
                <w:p w:rsidR="00056748" w:rsidRPr="00E01520" w:rsidRDefault="00056748" w:rsidP="009423DA">
                  <w:pPr>
                    <w:pStyle w:val="ac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>
                    <w:t xml:space="preserve">Малюнок </w:t>
                  </w:r>
                  <w:fldSimple w:instr=" SEQ Малюнок \* ARABIC ">
                    <w:r>
                      <w:rPr>
                        <w:noProof/>
                      </w:rPr>
                      <w:t>1</w:t>
                    </w:r>
                  </w:fldSimple>
                  <w:r>
                    <w:t>. Підтвердження згоди з ліцензійними ум</w:t>
                  </w:r>
                  <w:r>
                    <w:t>о</w:t>
                  </w:r>
                  <w:r>
                    <w:t>вами</w:t>
                  </w:r>
                </w:p>
              </w:txbxContent>
            </v:textbox>
            <w10:wrap type="tight"/>
          </v:shape>
        </w:pict>
      </w:r>
      <w:r w:rsidR="009423DA" w:rsidRPr="009423DA">
        <w:t xml:space="preserve">Тиснемо «Запустить </w:t>
      </w:r>
      <w:r w:rsidR="00BA454C" w:rsidRPr="009423DA">
        <w:t>проверку» і</w:t>
      </w:r>
      <w:r w:rsidR="00BF5335">
        <w:t xml:space="preserve"> </w:t>
      </w:r>
      <w:r w:rsidR="00BA454C" w:rsidRPr="00EC205C">
        <w:t>спостерігаємо за ходом сканування. Процес може затягнутися, тому запас</w:t>
      </w:r>
      <w:r w:rsidR="00BA454C" w:rsidRPr="00EC205C">
        <w:t>а</w:t>
      </w:r>
      <w:r w:rsidR="00BA454C" w:rsidRPr="00EC205C">
        <w:t>ємось терпі</w:t>
      </w:r>
      <w:r w:rsidR="00BA454C" w:rsidRPr="00EC205C">
        <w:t>н</w:t>
      </w:r>
      <w:r w:rsidR="00BA454C" w:rsidRPr="00EC205C">
        <w:t>ням</w:t>
      </w:r>
      <w:r w:rsidR="00BA454C" w:rsidRPr="008D509C">
        <w:t>.</w:t>
      </w:r>
    </w:p>
    <w:p w:rsidR="00BA454C" w:rsidRPr="008D509C" w:rsidRDefault="00BA454C" w:rsidP="00AC13D2">
      <w:pPr>
        <w:pStyle w:val="11"/>
      </w:pPr>
      <w:r w:rsidRPr="008D509C">
        <w:t>Під час перевірки в нижньому в</w:t>
      </w:r>
      <w:r w:rsidRPr="008D509C">
        <w:t>і</w:t>
      </w:r>
      <w:r w:rsidRPr="008D509C">
        <w:t>конці екрану можуть з'являтись повід</w:t>
      </w:r>
      <w:r w:rsidRPr="008D509C">
        <w:t>о</w:t>
      </w:r>
      <w:r w:rsidRPr="008D509C">
        <w:t>млення про хід сканування або виявле</w:t>
      </w:r>
      <w:r w:rsidRPr="008D509C">
        <w:t>н</w:t>
      </w:r>
      <w:r w:rsidRPr="008D509C">
        <w:t>ня проблемних зон чи інфікованих вір</w:t>
      </w:r>
      <w:r w:rsidRPr="008D509C">
        <w:t>у</w:t>
      </w:r>
      <w:r w:rsidRPr="008D509C">
        <w:t>сом файлів. Все це ми потім подивимось в журн</w:t>
      </w:r>
      <w:r w:rsidRPr="008D509C">
        <w:t>а</w:t>
      </w:r>
      <w:r w:rsidRPr="008D509C">
        <w:t>лі перевірки.</w:t>
      </w:r>
    </w:p>
    <w:p w:rsidR="00BA454C" w:rsidRPr="008D509C" w:rsidRDefault="00AC13D2" w:rsidP="00AC13D2">
      <w:pPr>
        <w:pStyle w:val="11"/>
      </w:pPr>
      <w:r w:rsidRPr="0058528C">
        <w:rPr>
          <w:noProof/>
          <w:shd w:val="clear" w:color="auto" w:fill="auto"/>
        </w:rPr>
        <w:pict>
          <v:shape id="Text Box 3" o:spid="_x0000_s1027" type="#_x0000_t202" style="position:absolute;left:0;text-align:left;margin-left:267.65pt;margin-top:28.7pt;width:225pt;height:21pt;z-index:251663360;visibility:visible" wrapcoords="-72 0 -72 20829 21600 20829 21600 0 -7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" stroked="f">
            <v:textbox style="mso-next-textbox:#Text Box 3;mso-fit-shape-to-text:t" inset="0,0,0,0">
              <w:txbxContent>
                <w:p w:rsidR="00056748" w:rsidRPr="00BA5BE7" w:rsidRDefault="00056748" w:rsidP="009423DA">
                  <w:pPr>
                    <w:pStyle w:val="ac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>
                    <w:t xml:space="preserve">Малюнок </w:t>
                  </w:r>
                  <w:fldSimple w:instr=" SEQ Малюнок \* ARABIC ">
                    <w:r>
                      <w:rPr>
                        <w:noProof/>
                      </w:rPr>
                      <w:t>2</w:t>
                    </w:r>
                  </w:fldSimple>
                  <w:r>
                    <w:t>. Процес перевірки</w:t>
                  </w:r>
                </w:p>
              </w:txbxContent>
            </v:textbox>
            <w10:wrap type="tight"/>
          </v:shape>
        </w:pict>
      </w:r>
      <w:r w:rsidR="00BA454C" w:rsidRPr="008D509C">
        <w:t>Коли Kaspersky</w:t>
      </w:r>
      <w:r w:rsidR="00BF5335">
        <w:t xml:space="preserve"> </w:t>
      </w:r>
      <w:r w:rsidR="00BA454C" w:rsidRPr="008D509C">
        <w:t>Virus</w:t>
      </w:r>
      <w:r w:rsidR="00BF5335">
        <w:t xml:space="preserve"> </w:t>
      </w:r>
      <w:r w:rsidR="00BA454C" w:rsidRPr="008D509C">
        <w:t>Removal</w:t>
      </w:r>
      <w:r w:rsidR="00BF5335">
        <w:t xml:space="preserve"> </w:t>
      </w:r>
      <w:r w:rsidR="00BA454C" w:rsidRPr="008D509C">
        <w:t xml:space="preserve">Tool 2011 закінчить шукати вірус, про це </w:t>
      </w:r>
      <w:r w:rsidR="00BA454C" w:rsidRPr="008D509C">
        <w:lastRenderedPageBreak/>
        <w:t>Вас повідомить головне вікно пр</w:t>
      </w:r>
      <w:r w:rsidR="00BA454C" w:rsidRPr="008D509C">
        <w:t>о</w:t>
      </w:r>
      <w:r w:rsidR="00BA454C" w:rsidRPr="008D509C">
        <w:t>грами. Тривалість перевірки залежить від виставленого режиму. При встановленому основному антивірусі Eset</w:t>
      </w:r>
      <w:r w:rsidR="00BF5335">
        <w:t xml:space="preserve"> </w:t>
      </w:r>
      <w:r w:rsidR="00BA454C" w:rsidRPr="008D509C">
        <w:t>Smart</w:t>
      </w:r>
      <w:r w:rsidR="00BF5335">
        <w:t xml:space="preserve"> </w:t>
      </w:r>
      <w:r w:rsidR="00BA454C" w:rsidRPr="008D509C">
        <w:t>Security 4 програма успішно просканувала систему і вірусів не вияв</w:t>
      </w:r>
      <w:r w:rsidR="00BA454C" w:rsidRPr="008D509C">
        <w:t>и</w:t>
      </w:r>
      <w:r w:rsidR="00BA454C" w:rsidRPr="008D509C">
        <w:t>ла.</w:t>
      </w:r>
    </w:p>
    <w:p w:rsidR="00BA454C" w:rsidRPr="008D509C" w:rsidRDefault="00BA454C" w:rsidP="00AC13D2">
      <w:pPr>
        <w:pStyle w:val="11"/>
      </w:pPr>
      <w:r w:rsidRPr="008D509C">
        <w:t>В Kaspersky</w:t>
      </w:r>
      <w:r w:rsidR="00BF5335">
        <w:t xml:space="preserve"> </w:t>
      </w:r>
      <w:r w:rsidRPr="008D509C">
        <w:t>Virus</w:t>
      </w:r>
      <w:r w:rsidR="00BF5335">
        <w:t xml:space="preserve"> </w:t>
      </w:r>
      <w:r w:rsidRPr="008D509C">
        <w:t>Removal</w:t>
      </w:r>
      <w:r w:rsidR="00BF5335">
        <w:t xml:space="preserve"> </w:t>
      </w:r>
      <w:r w:rsidRPr="008D509C">
        <w:t>Tool присутня функція відправки звітів в лабораторію Касперського. Для цього переходимо на вкладку «Лечение</w:t>
      </w:r>
      <w:r w:rsidR="00BF5335">
        <w:t xml:space="preserve"> </w:t>
      </w:r>
      <w:r w:rsidRPr="008D509C">
        <w:t>вр</w:t>
      </w:r>
      <w:r w:rsidRPr="008D509C">
        <w:t>у</w:t>
      </w:r>
      <w:r w:rsidRPr="008D509C">
        <w:t>чную» і зб</w:t>
      </w:r>
      <w:r w:rsidRPr="008D509C">
        <w:t>и</w:t>
      </w:r>
      <w:r w:rsidRPr="008D509C">
        <w:t>раємо інформацію про систему.</w:t>
      </w:r>
    </w:p>
    <w:p w:rsidR="00BA454C" w:rsidRPr="008D509C" w:rsidRDefault="00BA454C" w:rsidP="00AC13D2">
      <w:pPr>
        <w:pStyle w:val="11"/>
      </w:pPr>
      <w:r w:rsidRPr="008D509C">
        <w:t xml:space="preserve">Після цього буде сформований архів, </w:t>
      </w:r>
      <w:r w:rsidR="00A83C24" w:rsidRPr="008D509C">
        <w:t>який можна відправити на аналіз.</w:t>
      </w:r>
    </w:p>
    <w:p w:rsidR="00BA454C" w:rsidRPr="008D509C" w:rsidRDefault="00BA454C" w:rsidP="00AC13D2">
      <w:pPr>
        <w:pStyle w:val="11"/>
      </w:pPr>
      <w:r w:rsidRPr="008D509C">
        <w:t>Далі давайте перейдемо в журнал сканування. Тут ми можемо продив</w:t>
      </w:r>
      <w:r w:rsidRPr="008D509C">
        <w:t>и</w:t>
      </w:r>
      <w:r w:rsidRPr="008D509C">
        <w:t>тись, які файли були перевірені на наявність вірусів, в яких вірус був виявл</w:t>
      </w:r>
      <w:r w:rsidRPr="008D509C">
        <w:t>е</w:t>
      </w:r>
      <w:r w:rsidRPr="008D509C">
        <w:t>ний і які повідомлення нам показували під час перевірки. Можемо побачити, що повідомлення про захищені паролем архіви виникали тоді, коли Kaspersky</w:t>
      </w:r>
      <w:r w:rsidR="00BF5335">
        <w:t xml:space="preserve"> </w:t>
      </w:r>
      <w:r w:rsidRPr="008D509C">
        <w:t>Virus</w:t>
      </w:r>
      <w:r w:rsidR="00BF5335">
        <w:t xml:space="preserve"> </w:t>
      </w:r>
      <w:r w:rsidRPr="008D509C">
        <w:t>Removal</w:t>
      </w:r>
      <w:r w:rsidR="00BF5335">
        <w:t xml:space="preserve"> </w:t>
      </w:r>
      <w:r w:rsidRPr="008D509C">
        <w:t>Tool 2011 намагався перевірити сам себе.</w:t>
      </w:r>
    </w:p>
    <w:p w:rsidR="00BA454C" w:rsidRPr="008D509C" w:rsidRDefault="00BA454C" w:rsidP="00AC13D2">
      <w:pPr>
        <w:pStyle w:val="11"/>
      </w:pPr>
      <w:r w:rsidRPr="008D509C">
        <w:t>Тепер давайте перейдемо в розділ Налаштувань. Тут ми можемо вист</w:t>
      </w:r>
      <w:r w:rsidRPr="008D509C">
        <w:t>а</w:t>
      </w:r>
      <w:r w:rsidRPr="008D509C">
        <w:t xml:space="preserve">вити, які області ПК необхідно перевіряти. </w:t>
      </w:r>
    </w:p>
    <w:p w:rsidR="00BA454C" w:rsidRPr="008D509C" w:rsidRDefault="00BA454C" w:rsidP="00AC13D2">
      <w:pPr>
        <w:pStyle w:val="11"/>
      </w:pPr>
      <w:r w:rsidRPr="008D509C">
        <w:t>Також можна виставити рівень безпеки. При найвищому рівні проск</w:t>
      </w:r>
      <w:r w:rsidRPr="008D509C">
        <w:t>а</w:t>
      </w:r>
      <w:r w:rsidRPr="008D509C">
        <w:t>нуються всі закапелки ПК, всі архіви і теки, тобто практично все. Але й п</w:t>
      </w:r>
      <w:r w:rsidRPr="008D509C">
        <w:t>е</w:t>
      </w:r>
      <w:r w:rsidRPr="008D509C">
        <w:t>ревірка тоді може затягнутись на 1-2 години, а то й більше.</w:t>
      </w:r>
    </w:p>
    <w:p w:rsidR="00BA454C" w:rsidRPr="00EC205C" w:rsidRDefault="00BA454C" w:rsidP="00AC13D2">
      <w:pPr>
        <w:pStyle w:val="11"/>
      </w:pPr>
      <w:r w:rsidRPr="00EC205C">
        <w:t xml:space="preserve">В наступній опції ми можемо наказати </w:t>
      </w:r>
      <w:r w:rsidR="00A83C24" w:rsidRPr="00EC205C">
        <w:t xml:space="preserve">програмі, </w:t>
      </w:r>
      <w:r w:rsidRPr="00EC205C">
        <w:t xml:space="preserve">яку дію виконувати </w:t>
      </w:r>
      <w:r w:rsidRPr="00AC13D2">
        <w:rPr>
          <w:spacing w:val="-4"/>
        </w:rPr>
        <w:t>при ідентифікації вірусу. Можна залишити по замовчуванню, в такому вип</w:t>
      </w:r>
      <w:r w:rsidRPr="00AC13D2">
        <w:rPr>
          <w:spacing w:val="-4"/>
        </w:rPr>
        <w:t>а</w:t>
      </w:r>
      <w:r w:rsidRPr="00AC13D2">
        <w:rPr>
          <w:spacing w:val="-4"/>
        </w:rPr>
        <w:t>дку при команді Вірус, програма буде перепитувати Вас: А що з ним роб</w:t>
      </w:r>
      <w:r w:rsidRPr="00AC13D2">
        <w:rPr>
          <w:spacing w:val="-4"/>
        </w:rPr>
        <w:t>и</w:t>
      </w:r>
      <w:r w:rsidRPr="00AC13D2">
        <w:rPr>
          <w:spacing w:val="-4"/>
        </w:rPr>
        <w:t>ти?"</w:t>
      </w:r>
    </w:p>
    <w:p w:rsidR="00BA454C" w:rsidRPr="008D509C" w:rsidRDefault="00BA454C" w:rsidP="00AC13D2">
      <w:pPr>
        <w:pStyle w:val="11"/>
      </w:pPr>
      <w:r w:rsidRPr="00EC205C">
        <w:t>Ось, в принципі, і все про роботу та основні налаштування</w:t>
      </w:r>
      <w:r w:rsidRPr="008D509C">
        <w:t xml:space="preserve"> Kaspersky</w:t>
      </w:r>
      <w:r w:rsidR="00BF5335">
        <w:t xml:space="preserve"> </w:t>
      </w:r>
      <w:r w:rsidRPr="008D509C">
        <w:t>Virus</w:t>
      </w:r>
      <w:r w:rsidR="00BF5335">
        <w:t xml:space="preserve"> </w:t>
      </w:r>
      <w:r w:rsidRPr="008D509C">
        <w:t>Removal</w:t>
      </w:r>
      <w:r w:rsidR="00BF5335">
        <w:t xml:space="preserve"> </w:t>
      </w:r>
      <w:r w:rsidRPr="008D509C">
        <w:t>Tool 2011.</w:t>
      </w:r>
    </w:p>
    <w:p w:rsidR="00BA454C" w:rsidRPr="008D509C" w:rsidRDefault="00A83C24" w:rsidP="00AC13D2">
      <w:pPr>
        <w:pStyle w:val="11"/>
      </w:pPr>
      <w:r w:rsidRPr="008D509C">
        <w:rPr>
          <w:bdr w:val="none" w:sz="0" w:space="0" w:color="auto" w:frame="1"/>
        </w:rPr>
        <w:t>Основні принципи роботи</w:t>
      </w:r>
      <w:r w:rsidR="00BA454C" w:rsidRPr="008D509C">
        <w:rPr>
          <w:bdr w:val="none" w:sz="0" w:space="0" w:color="auto" w:frame="1"/>
        </w:rPr>
        <w:t>:</w:t>
      </w:r>
    </w:p>
    <w:p w:rsidR="00301FAB" w:rsidRPr="00EC205C" w:rsidRDefault="00BA454C" w:rsidP="009423DA">
      <w:pPr>
        <w:pStyle w:val="ad"/>
        <w:numPr>
          <w:ilvl w:val="0"/>
          <w:numId w:val="3"/>
        </w:numPr>
        <w:rPr>
          <w:rFonts w:ascii="Times New Roman" w:hAnsi="Times New Roman" w:cs="Times New Roman"/>
          <w:spacing w:val="-4"/>
          <w:sz w:val="28"/>
          <w:szCs w:val="28"/>
        </w:rPr>
      </w:pPr>
      <w:r w:rsidRPr="00EC205C">
        <w:rPr>
          <w:rFonts w:ascii="Times New Roman" w:hAnsi="Times New Roman" w:cs="Times New Roman"/>
          <w:spacing w:val="-4"/>
          <w:sz w:val="28"/>
          <w:szCs w:val="28"/>
        </w:rPr>
        <w:t>Kaspersky</w:t>
      </w:r>
      <w:r w:rsidR="00BF53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C205C">
        <w:rPr>
          <w:rFonts w:ascii="Times New Roman" w:hAnsi="Times New Roman" w:cs="Times New Roman"/>
          <w:spacing w:val="-4"/>
          <w:sz w:val="28"/>
          <w:szCs w:val="28"/>
        </w:rPr>
        <w:t>Virus</w:t>
      </w:r>
      <w:r w:rsidR="00BF53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C205C">
        <w:rPr>
          <w:rFonts w:ascii="Times New Roman" w:hAnsi="Times New Roman" w:cs="Times New Roman"/>
          <w:spacing w:val="-4"/>
          <w:sz w:val="28"/>
          <w:szCs w:val="28"/>
        </w:rPr>
        <w:t>Removal</w:t>
      </w:r>
      <w:r w:rsidR="00BF53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C205C">
        <w:rPr>
          <w:rFonts w:ascii="Times New Roman" w:hAnsi="Times New Roman" w:cs="Times New Roman"/>
          <w:spacing w:val="-4"/>
          <w:sz w:val="28"/>
          <w:szCs w:val="28"/>
        </w:rPr>
        <w:t xml:space="preserve">Tool 2011 не є основним антивірусом для Вашого ПК. </w:t>
      </w:r>
    </w:p>
    <w:p w:rsidR="00301FAB" w:rsidRPr="00EC205C" w:rsidRDefault="00BA454C" w:rsidP="009423DA">
      <w:pPr>
        <w:pStyle w:val="ad"/>
        <w:numPr>
          <w:ilvl w:val="0"/>
          <w:numId w:val="3"/>
        </w:numPr>
        <w:rPr>
          <w:rFonts w:ascii="Times New Roman" w:hAnsi="Times New Roman" w:cs="Times New Roman"/>
          <w:spacing w:val="-4"/>
          <w:sz w:val="28"/>
          <w:szCs w:val="28"/>
        </w:rPr>
      </w:pPr>
      <w:r w:rsidRPr="00EC205C">
        <w:rPr>
          <w:rFonts w:ascii="Times New Roman" w:hAnsi="Times New Roman" w:cs="Times New Roman"/>
          <w:spacing w:val="-4"/>
          <w:sz w:val="28"/>
          <w:szCs w:val="28"/>
        </w:rPr>
        <w:t>Його варто використовувати тільки т</w:t>
      </w:r>
      <w:r w:rsidR="00301FAB" w:rsidRPr="00EC205C">
        <w:rPr>
          <w:rFonts w:ascii="Times New Roman" w:hAnsi="Times New Roman" w:cs="Times New Roman"/>
          <w:spacing w:val="-4"/>
          <w:sz w:val="28"/>
          <w:szCs w:val="28"/>
        </w:rPr>
        <w:t>оді, коли є підозра на вірус.</w:t>
      </w:r>
    </w:p>
    <w:p w:rsidR="00301FAB" w:rsidRPr="00EC205C" w:rsidRDefault="00BA454C" w:rsidP="009423DA">
      <w:pPr>
        <w:pStyle w:val="ad"/>
        <w:numPr>
          <w:ilvl w:val="0"/>
          <w:numId w:val="3"/>
        </w:numPr>
        <w:rPr>
          <w:rFonts w:ascii="Times New Roman" w:hAnsi="Times New Roman" w:cs="Times New Roman"/>
          <w:spacing w:val="-4"/>
          <w:sz w:val="28"/>
          <w:szCs w:val="28"/>
        </w:rPr>
      </w:pPr>
      <w:r w:rsidRPr="00EC205C">
        <w:rPr>
          <w:rFonts w:ascii="Times New Roman" w:hAnsi="Times New Roman" w:cs="Times New Roman"/>
          <w:spacing w:val="-4"/>
          <w:sz w:val="28"/>
          <w:szCs w:val="28"/>
        </w:rPr>
        <w:t xml:space="preserve">Не конфліктує з основною антивірусною </w:t>
      </w:r>
      <w:r w:rsidR="00301FAB" w:rsidRPr="00EC205C">
        <w:rPr>
          <w:rFonts w:ascii="Times New Roman" w:hAnsi="Times New Roman" w:cs="Times New Roman"/>
          <w:spacing w:val="-4"/>
          <w:sz w:val="28"/>
          <w:szCs w:val="28"/>
        </w:rPr>
        <w:t>програмою.</w:t>
      </w:r>
    </w:p>
    <w:p w:rsidR="00301FAB" w:rsidRPr="00EC205C" w:rsidRDefault="00BA454C" w:rsidP="009423DA">
      <w:pPr>
        <w:pStyle w:val="ad"/>
        <w:numPr>
          <w:ilvl w:val="0"/>
          <w:numId w:val="3"/>
        </w:numPr>
        <w:rPr>
          <w:rFonts w:ascii="Times New Roman" w:hAnsi="Times New Roman" w:cs="Times New Roman"/>
          <w:spacing w:val="-4"/>
          <w:sz w:val="28"/>
          <w:szCs w:val="28"/>
        </w:rPr>
      </w:pPr>
      <w:r w:rsidRPr="00EC205C">
        <w:rPr>
          <w:rFonts w:ascii="Times New Roman" w:hAnsi="Times New Roman" w:cs="Times New Roman"/>
          <w:spacing w:val="-4"/>
          <w:sz w:val="28"/>
          <w:szCs w:val="28"/>
        </w:rPr>
        <w:t>Коли вірус не дає комп'ютеру завантажитись і ввімкнути його можна тільки в Безпечному режимі, то Removal</w:t>
      </w:r>
      <w:r w:rsidR="00BF53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C205C">
        <w:rPr>
          <w:rFonts w:ascii="Times New Roman" w:hAnsi="Times New Roman" w:cs="Times New Roman"/>
          <w:spacing w:val="-4"/>
          <w:sz w:val="28"/>
          <w:szCs w:val="28"/>
        </w:rPr>
        <w:t>Tool чудово просканує систему і тут.</w:t>
      </w:r>
      <w:r w:rsidR="00056748" w:rsidRPr="00056748">
        <w:rPr>
          <w:rFonts w:ascii="Times New Roman" w:hAnsi="Times New Roman" w:cs="Times New Roman"/>
          <w:spacing w:val="-4"/>
          <w:sz w:val="28"/>
          <w:szCs w:val="28"/>
          <w:lang w:val="ru-RU"/>
        </w:rPr>
        <w:t>[</w:t>
      </w:r>
      <w:r w:rsidR="00056748" w:rsidRPr="00834762">
        <w:rPr>
          <w:rFonts w:ascii="Times New Roman" w:hAnsi="Times New Roman" w:cs="Times New Roman"/>
          <w:spacing w:val="-4"/>
          <w:sz w:val="28"/>
          <w:szCs w:val="28"/>
          <w:lang w:val="ru-RU"/>
        </w:rPr>
        <w:t>1</w:t>
      </w:r>
      <w:r w:rsidR="00056748" w:rsidRPr="00056748">
        <w:rPr>
          <w:rFonts w:ascii="Times New Roman" w:hAnsi="Times New Roman" w:cs="Times New Roman"/>
          <w:spacing w:val="-4"/>
          <w:sz w:val="28"/>
          <w:szCs w:val="28"/>
          <w:lang w:val="ru-RU"/>
        </w:rPr>
        <w:t>]</w:t>
      </w:r>
    </w:p>
    <w:p w:rsidR="00A83C24" w:rsidRPr="008D509C" w:rsidRDefault="00E858FD" w:rsidP="00301FAB">
      <w:pPr>
        <w:pStyle w:val="1"/>
        <w:spacing w:line="360" w:lineRule="auto"/>
        <w:jc w:val="center"/>
      </w:pPr>
      <w:bookmarkStart w:id="3" w:name="_Toc379495606"/>
      <w:r>
        <w:lastRenderedPageBreak/>
        <w:t xml:space="preserve">РОЗДІЛ 3. </w:t>
      </w:r>
      <w:r w:rsidR="00A83C24" w:rsidRPr="008D509C">
        <w:t>Видаляємо вірус з оперативної пам’яті</w:t>
      </w:r>
      <w:bookmarkEnd w:id="3"/>
    </w:p>
    <w:p w:rsidR="00A83C24" w:rsidRPr="008D509C" w:rsidRDefault="00A83C24" w:rsidP="00AC13D2">
      <w:pPr>
        <w:pStyle w:val="11"/>
      </w:pPr>
      <w:r w:rsidRPr="008D509C">
        <w:t>Процедура, як видалити вірус оперативної пам’яті, сильно ускладнена тим, що будь антивірус, запущений на комп’ютері, буде запущений вже після присутності вірусу в ram. Говорячи начистоту – у вашого антивіруса практ</w:t>
      </w:r>
      <w:r w:rsidRPr="008D509C">
        <w:t>и</w:t>
      </w:r>
      <w:r w:rsidRPr="008D509C">
        <w:t xml:space="preserve">чно немає шансів самому залишитися не зараженим і виконати свою </w:t>
      </w:r>
      <w:r w:rsidRPr="00AC13D2">
        <w:rPr>
          <w:spacing w:val="-4"/>
        </w:rPr>
        <w:t>фун</w:t>
      </w:r>
      <w:r w:rsidRPr="00AC13D2">
        <w:rPr>
          <w:spacing w:val="-4"/>
        </w:rPr>
        <w:t>к</w:t>
      </w:r>
      <w:r w:rsidRPr="00AC13D2">
        <w:rPr>
          <w:spacing w:val="-4"/>
        </w:rPr>
        <w:t>цію, як видалити вірус з пам’яті. Тому видалити вірус з оперативної пам’яті н</w:t>
      </w:r>
      <w:r w:rsidRPr="00AC13D2">
        <w:rPr>
          <w:spacing w:val="-4"/>
        </w:rPr>
        <w:t>а</w:t>
      </w:r>
      <w:r w:rsidRPr="00AC13D2">
        <w:rPr>
          <w:spacing w:val="-4"/>
        </w:rPr>
        <w:t>дійно можна лише одним способом – доведеться скористатися онлайн-утилітою.</w:t>
      </w:r>
    </w:p>
    <w:p w:rsidR="00A83C24" w:rsidRPr="008D509C" w:rsidRDefault="00A83C24" w:rsidP="00AC13D2">
      <w:pPr>
        <w:pStyle w:val="11"/>
      </w:pPr>
      <w:r w:rsidRPr="008D509C">
        <w:t>Перейдіть за адресою: www.viruslab.ru/service/check/. Знайдіть очима кнопку синього кольору з написом «перевірити ПК». Сміливо тисніть її.</w:t>
      </w:r>
    </w:p>
    <w:p w:rsidR="00AC13D2" w:rsidRPr="00AC13D2" w:rsidRDefault="00A83C24" w:rsidP="00AC13D2">
      <w:pPr>
        <w:pStyle w:val="11"/>
      </w:pPr>
      <w:r w:rsidRPr="008D509C">
        <w:t>У вікні антивіруса</w:t>
      </w:r>
      <w:r w:rsidR="00BF5335">
        <w:t>-</w:t>
      </w:r>
      <w:r w:rsidRPr="008D509C">
        <w:t>онлайн ви побачите кілька кнопок, таких як «повне сканування», «швидке сканування» і «вибіркові пе</w:t>
      </w:r>
      <w:r w:rsidR="00AC13D2">
        <w:t>ревірки».</w:t>
      </w:r>
    </w:p>
    <w:p w:rsidR="00A83C24" w:rsidRPr="00AC13D2" w:rsidRDefault="00A83C24" w:rsidP="00AC13D2">
      <w:pPr>
        <w:pStyle w:val="11"/>
        <w:rPr>
          <w:lang w:val="ru-RU"/>
        </w:rPr>
      </w:pPr>
      <w:r w:rsidRPr="008D509C">
        <w:t>Підберіть спосіб, необхідний вам</w:t>
      </w:r>
      <w:r w:rsidR="00AC13D2" w:rsidRPr="00AC13D2">
        <w:rPr>
          <w:lang w:val="ru-RU"/>
        </w:rPr>
        <w:t xml:space="preserve">. </w:t>
      </w:r>
      <w:r w:rsidRPr="008D509C">
        <w:t>Вам буде запропоновано завантаж</w:t>
      </w:r>
      <w:r w:rsidRPr="008D509C">
        <w:t>и</w:t>
      </w:r>
      <w:r w:rsidRPr="008D509C">
        <w:t>ти компонент ActiveX. П</w:t>
      </w:r>
      <w:r w:rsidRPr="008D509C">
        <w:t>о</w:t>
      </w:r>
      <w:r w:rsidRPr="008D509C">
        <w:t>вторно натисніть «сканувати» і трохи почекайте. Оперативна пам’ять вашого комп’ютера очищена від вір</w:t>
      </w:r>
      <w:r w:rsidRPr="008D509C">
        <w:t>у</w:t>
      </w:r>
      <w:r w:rsidRPr="008D509C">
        <w:t>сів!</w:t>
      </w:r>
      <w:r w:rsidR="00056748" w:rsidRPr="00AC13D2">
        <w:rPr>
          <w:lang w:val="ru-RU"/>
        </w:rPr>
        <w:t>[2]</w:t>
      </w:r>
    </w:p>
    <w:p w:rsidR="00FB78FD" w:rsidRDefault="00FB78FD" w:rsidP="00AC13D2">
      <w:pPr>
        <w:pStyle w:val="11"/>
      </w:pPr>
      <w:r w:rsidRPr="008D509C">
        <w:br w:type="page"/>
      </w:r>
    </w:p>
    <w:p w:rsidR="00EC205C" w:rsidRDefault="00EC205C" w:rsidP="00EC205C">
      <w:pPr>
        <w:pStyle w:val="1"/>
        <w:jc w:val="center"/>
      </w:pPr>
      <w:bookmarkStart w:id="4" w:name="_Toc379495607"/>
      <w:r>
        <w:lastRenderedPageBreak/>
        <w:t>РОЗДІЛ 4. Практичне вирішення проблеми</w:t>
      </w:r>
      <w:bookmarkEnd w:id="4"/>
    </w:p>
    <w:p w:rsidR="00D76C64" w:rsidRDefault="006F77C5" w:rsidP="00AC13D2">
      <w:pPr>
        <w:pStyle w:val="11"/>
        <w:rPr>
          <w:noProof/>
        </w:rPr>
      </w:pPr>
      <w:r>
        <w:t>Під час виконання практичного завдання проблему довелось вирішув</w:t>
      </w:r>
      <w:r>
        <w:t>а</w:t>
      </w:r>
      <w:r>
        <w:t xml:space="preserve">ти найрізноманітнішими шляхами. Спершу, використовуючи антивірусну програму </w:t>
      </w:r>
      <w:r>
        <w:rPr>
          <w:lang w:val="en-US"/>
        </w:rPr>
        <w:t>Avast</w:t>
      </w:r>
      <w:r>
        <w:t>,</w:t>
      </w:r>
      <w:r w:rsidR="00D76C64">
        <w:t>запустивши сканування при завантаженні,</w:t>
      </w:r>
      <w:r>
        <w:t xml:space="preserve"> ми знайшли та знешкодили 13 файлів, інфікованих вірусами </w:t>
      </w:r>
      <w:r>
        <w:rPr>
          <w:lang w:val="en-US"/>
        </w:rPr>
        <w:t>win</w:t>
      </w:r>
      <w:r w:rsidRPr="006F77C5">
        <w:t>32:</w:t>
      </w:r>
      <w:r>
        <w:rPr>
          <w:lang w:val="en-US"/>
        </w:rPr>
        <w:t>rootkit</w:t>
      </w:r>
      <w:r w:rsidRPr="006F77C5">
        <w:t>-</w:t>
      </w:r>
      <w:r>
        <w:rPr>
          <w:lang w:val="en-US"/>
        </w:rPr>
        <w:t>gen</w:t>
      </w:r>
      <w:r w:rsidRPr="006F77C5">
        <w:t>[</w:t>
      </w:r>
      <w:r>
        <w:rPr>
          <w:lang w:val="en-US"/>
        </w:rPr>
        <w:t>Rtk</w:t>
      </w:r>
      <w:r w:rsidRPr="006F77C5">
        <w:t xml:space="preserve">] </w:t>
      </w:r>
      <w:r>
        <w:t xml:space="preserve">та </w:t>
      </w:r>
      <w:r>
        <w:rPr>
          <w:lang w:val="en-US"/>
        </w:rPr>
        <w:t>win</w:t>
      </w:r>
      <w:r w:rsidRPr="006F77C5">
        <w:t>32:</w:t>
      </w:r>
      <w:r>
        <w:rPr>
          <w:lang w:val="en-US"/>
        </w:rPr>
        <w:t>malware</w:t>
      </w:r>
      <w:r w:rsidRPr="006F77C5">
        <w:t>-</w:t>
      </w:r>
      <w:r>
        <w:rPr>
          <w:lang w:val="en-US"/>
        </w:rPr>
        <w:t>gen</w:t>
      </w:r>
      <w:r w:rsidRPr="006F77C5">
        <w:t xml:space="preserve">, </w:t>
      </w:r>
      <w:r>
        <w:t xml:space="preserve">а також відновили доступ до </w:t>
      </w:r>
      <w:r w:rsidR="00D76C64">
        <w:t>диспетчера</w:t>
      </w:r>
      <w:r>
        <w:t xml:space="preserve"> завдань.</w:t>
      </w:r>
    </w:p>
    <w:p w:rsidR="00D76C64" w:rsidRDefault="00D76C64" w:rsidP="00AC13D2">
      <w:pPr>
        <w:pStyle w:val="11"/>
        <w:rPr>
          <w:noProof/>
        </w:rPr>
      </w:pPr>
    </w:p>
    <w:p w:rsidR="00D76C64" w:rsidRDefault="00D76C64" w:rsidP="00AC13D2">
      <w:pPr>
        <w:pStyle w:val="11"/>
      </w:pPr>
      <w:r>
        <w:rPr>
          <w:noProof/>
        </w:rPr>
        <w:drawing>
          <wp:inline distT="0" distB="0" distL="0" distR="0">
            <wp:extent cx="4724400" cy="1495425"/>
            <wp:effectExtent l="0" t="0" r="0" b="0"/>
            <wp:docPr id="15" name="Рисунок 15" descr="G:\DCIM\Camera\IMG_20140204_175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Camera\IMG_20140204_1752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458" b="51294"/>
                    <a:stretch/>
                  </pic:blipFill>
                  <pic:spPr bwMode="auto">
                    <a:xfrm>
                      <a:off x="0" y="0"/>
                      <a:ext cx="4729055" cy="149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6C64" w:rsidRDefault="00D76C64" w:rsidP="00D76C64">
      <w:pPr>
        <w:pStyle w:val="ac"/>
        <w:jc w:val="center"/>
        <w:rPr>
          <w:noProof/>
        </w:rPr>
      </w:pPr>
      <w:r>
        <w:t xml:space="preserve">Малюнок </w:t>
      </w:r>
      <w:fldSimple w:instr=" SEQ Малюнок \* ARABIC ">
        <w:r>
          <w:rPr>
            <w:noProof/>
          </w:rPr>
          <w:t>3</w:t>
        </w:r>
      </w:fldSimple>
      <w:r>
        <w:t xml:space="preserve">. Результати сканування програмою </w:t>
      </w:r>
      <w:r>
        <w:rPr>
          <w:lang w:val="en-US"/>
        </w:rPr>
        <w:t>Avast</w:t>
      </w:r>
    </w:p>
    <w:p w:rsidR="00D76C64" w:rsidRDefault="006F77C5" w:rsidP="00AC13D2">
      <w:pPr>
        <w:pStyle w:val="11"/>
        <w:rPr>
          <w:noProof/>
          <w:lang w:val="en-US"/>
        </w:rPr>
      </w:pPr>
      <w:r>
        <w:t xml:space="preserve">Потім ми використали </w:t>
      </w:r>
      <w:r>
        <w:rPr>
          <w:lang w:val="en-US"/>
        </w:rPr>
        <w:t>KasperskyVirusRemovalTool</w:t>
      </w:r>
      <w:r>
        <w:t xml:space="preserve">та </w:t>
      </w:r>
      <w:r>
        <w:rPr>
          <w:lang w:val="en-US"/>
        </w:rPr>
        <w:t>MalwarebytesAnti</w:t>
      </w:r>
      <w:r w:rsidRPr="006F77C5">
        <w:t>-</w:t>
      </w:r>
      <w:r>
        <w:rPr>
          <w:lang w:val="en-US"/>
        </w:rPr>
        <w:t>Malware</w:t>
      </w:r>
      <w:r>
        <w:t>, з допомогою яких знищили ту частину інфікованих файлів</w:t>
      </w:r>
      <w:r w:rsidR="00D76C64">
        <w:t>, що не м</w:t>
      </w:r>
      <w:r w:rsidR="00D76C64">
        <w:t>о</w:t>
      </w:r>
      <w:r w:rsidR="00D76C64">
        <w:t xml:space="preserve">жна було видалити з допомогою </w:t>
      </w:r>
      <w:r w:rsidR="00D76C64">
        <w:rPr>
          <w:lang w:val="en-US"/>
        </w:rPr>
        <w:t>Avast.</w:t>
      </w:r>
    </w:p>
    <w:p w:rsidR="00D76C64" w:rsidRPr="00D76C64" w:rsidRDefault="00D76C64" w:rsidP="00AC13D2">
      <w:pPr>
        <w:pStyle w:val="11"/>
        <w:rPr>
          <w:lang w:val="en-US"/>
        </w:rPr>
      </w:pPr>
      <w:r>
        <w:rPr>
          <w:noProof/>
        </w:rPr>
        <w:drawing>
          <wp:inline distT="0" distB="0" distL="0" distR="0">
            <wp:extent cx="4152900" cy="3110830"/>
            <wp:effectExtent l="19050" t="0" r="0" b="0"/>
            <wp:docPr id="14" name="Рисунок 14" descr="G:\DCIM\Camera\IMG_20140205_151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Camera\IMG_20140205_1518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950" cy="311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05C" w:rsidRPr="00D76C64" w:rsidRDefault="00D76C64" w:rsidP="00D76C64">
      <w:pPr>
        <w:pStyle w:val="ac"/>
        <w:jc w:val="center"/>
        <w:rPr>
          <w:lang w:val="en-US"/>
        </w:rPr>
      </w:pPr>
      <w:r>
        <w:t xml:space="preserve">Малюнок </w:t>
      </w:r>
      <w:fldSimple w:instr=" SEQ Малюнок \* ARABIC ">
        <w:r>
          <w:rPr>
            <w:noProof/>
          </w:rPr>
          <w:t>4</w:t>
        </w:r>
      </w:fldSimple>
      <w:r>
        <w:rPr>
          <w:lang w:val="en-US"/>
        </w:rPr>
        <w:t xml:space="preserve">. </w:t>
      </w:r>
      <w:r>
        <w:t xml:space="preserve">Сканування </w:t>
      </w:r>
      <w:r>
        <w:rPr>
          <w:lang w:val="en-US"/>
        </w:rPr>
        <w:t>Kaspersky Virus Removal Tool</w:t>
      </w:r>
    </w:p>
    <w:p w:rsidR="00D76C64" w:rsidRDefault="00D76C64" w:rsidP="00AC13D2">
      <w:pPr>
        <w:pStyle w:val="11"/>
      </w:pPr>
      <w:r>
        <w:t>Загалом</w:t>
      </w:r>
      <w:r w:rsidR="002E1B5D">
        <w:t xml:space="preserve"> теоретична інформація, знайдена мною, була корисною для нашої роботи.</w:t>
      </w:r>
      <w:r w:rsidR="004E4222">
        <w:t xml:space="preserve"> А щодо шляхів розв’язання проблеми, то вони відрізнявся від </w:t>
      </w:r>
      <w:r w:rsidR="004E4222">
        <w:lastRenderedPageBreak/>
        <w:t>п</w:t>
      </w:r>
      <w:r w:rsidR="004E4222">
        <w:t>о</w:t>
      </w:r>
      <w:r w:rsidR="004E4222">
        <w:t>чаткового плану. Це зумовлено неможливістю виконання деяких пунктів, або їх безкорисл</w:t>
      </w:r>
      <w:r w:rsidR="004E4222">
        <w:t>и</w:t>
      </w:r>
      <w:r w:rsidR="004E4222">
        <w:t>вістю в даній ситуації.</w:t>
      </w:r>
    </w:p>
    <w:p w:rsidR="004E4222" w:rsidRDefault="004E4222" w:rsidP="00AC13D2">
      <w:pPr>
        <w:pStyle w:val="11"/>
      </w:pPr>
      <w:r>
        <w:t>Загалом реальний план наших дій виглядав так:</w:t>
      </w:r>
    </w:p>
    <w:p w:rsidR="004E4222" w:rsidRDefault="004E4222" w:rsidP="004E4222">
      <w:r>
        <w:rPr>
          <w:noProof/>
        </w:rPr>
        <w:drawing>
          <wp:inline distT="0" distB="0" distL="0" distR="0">
            <wp:extent cx="6038850" cy="1466850"/>
            <wp:effectExtent l="3810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E4222" w:rsidRPr="00D76C64" w:rsidRDefault="004E4222" w:rsidP="00AC13D2">
      <w:pPr>
        <w:pStyle w:val="11"/>
      </w:pPr>
      <w:r>
        <w:t>На жаль, через брак часу інші методи боротьби з комп’ютерними вір</w:t>
      </w:r>
      <w:r>
        <w:t>у</w:t>
      </w:r>
      <w:r>
        <w:t>сами застосувати не вдалось.</w:t>
      </w:r>
    </w:p>
    <w:p w:rsidR="000A0419" w:rsidRPr="008D509C" w:rsidRDefault="00EC205C" w:rsidP="002E1B5D">
      <w:pPr>
        <w:pStyle w:val="1"/>
        <w:jc w:val="center"/>
      </w:pPr>
      <w:r>
        <w:br w:type="page"/>
      </w:r>
      <w:bookmarkStart w:id="5" w:name="_Toc379495608"/>
      <w:r w:rsidR="00BF5335" w:rsidRPr="008D509C">
        <w:lastRenderedPageBreak/>
        <w:t>ВИСНОВКИ</w:t>
      </w:r>
      <w:bookmarkEnd w:id="5"/>
    </w:p>
    <w:p w:rsidR="00B45D66" w:rsidRDefault="00BF5335" w:rsidP="00AC13D2">
      <w:pPr>
        <w:pStyle w:val="11"/>
      </w:pPr>
      <w:bookmarkStart w:id="6" w:name="_GoBack"/>
      <w:bookmarkEnd w:id="6"/>
      <w:r>
        <w:t xml:space="preserve">Отже, </w:t>
      </w:r>
      <w:r w:rsidR="00CA4ADF">
        <w:t>в результаті теоретичних і практичних досліджень можна зроб</w:t>
      </w:r>
      <w:r w:rsidR="00CA4ADF">
        <w:t>и</w:t>
      </w:r>
      <w:r w:rsidR="00CA4ADF">
        <w:t>ти висновок, що знищення комп’ютерних вірусів з допомогою антивірусних програм і утиліт є досить ефективним способом, більше того: одним із на</w:t>
      </w:r>
      <w:r w:rsidR="00CA4ADF">
        <w:t>й</w:t>
      </w:r>
      <w:r w:rsidR="00CA4ADF">
        <w:t>частіше використовуваних. Проте очевидним є той факт, що абсолютно жо</w:t>
      </w:r>
      <w:r w:rsidR="00CA4ADF">
        <w:t>д</w:t>
      </w:r>
      <w:r w:rsidR="00CA4ADF">
        <w:t>на програма не в змозі справитись із усіма вірусами, а інколи навіть і не іде</w:t>
      </w:r>
      <w:r w:rsidR="00CA4ADF">
        <w:t>н</w:t>
      </w:r>
      <w:r w:rsidR="00CA4ADF">
        <w:t>тифікує їх. Тому, важливо захистити комп’ютер до того як туди потраплять віруси, адже інколи, здавалось би незначний вірус, може завдати незворотної шкоди, при</w:t>
      </w:r>
      <w:r w:rsidR="00CA4ADF">
        <w:t>з</w:t>
      </w:r>
      <w:r w:rsidR="00CA4ADF">
        <w:t>водячи до втрати цінної інформації. Тому для безпеки власних даних необхі</w:t>
      </w:r>
      <w:r w:rsidR="00CA4ADF">
        <w:t>д</w:t>
      </w:r>
      <w:r w:rsidR="00CA4ADF">
        <w:t>но приймати максимально можливі міри захисту.</w:t>
      </w:r>
    </w:p>
    <w:p w:rsidR="00B45D66" w:rsidRDefault="00B45D66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br w:type="page"/>
      </w:r>
    </w:p>
    <w:p w:rsidR="00056748" w:rsidRDefault="00056748" w:rsidP="00834762">
      <w:pPr>
        <w:pStyle w:val="1"/>
        <w:spacing w:line="360" w:lineRule="auto"/>
        <w:jc w:val="center"/>
      </w:pPr>
      <w:bookmarkStart w:id="7" w:name="_Toc379495609"/>
      <w:r>
        <w:lastRenderedPageBreak/>
        <w:t>Список використаних джерел</w:t>
      </w:r>
      <w:bookmarkEnd w:id="7"/>
    </w:p>
    <w:p w:rsidR="00056748" w:rsidRPr="00834762" w:rsidRDefault="00056748" w:rsidP="00834762">
      <w:pPr>
        <w:pStyle w:val="a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762">
        <w:rPr>
          <w:rFonts w:ascii="Times New Roman" w:hAnsi="Times New Roman" w:cs="Times New Roman"/>
          <w:sz w:val="28"/>
          <w:szCs w:val="28"/>
        </w:rPr>
        <w:t xml:space="preserve">http://webdigest.com.ua/bezpeka-kompyutera/antyvirusy/96-virus-kompyuter-infikovano-scho-robity.html </w:t>
      </w:r>
    </w:p>
    <w:p w:rsidR="00056748" w:rsidRPr="00834762" w:rsidRDefault="00056748" w:rsidP="00834762">
      <w:pPr>
        <w:pStyle w:val="a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762">
        <w:rPr>
          <w:rFonts w:ascii="Times New Roman" w:hAnsi="Times New Roman" w:cs="Times New Roman"/>
          <w:sz w:val="28"/>
          <w:szCs w:val="28"/>
        </w:rPr>
        <w:t>http://onlinenews.rv.ua/prohramne-zabezpechennya/yak-vydalyty-virus/</w:t>
      </w:r>
    </w:p>
    <w:p w:rsidR="00056748" w:rsidRPr="00834762" w:rsidRDefault="00834762" w:rsidP="00834762">
      <w:pPr>
        <w:pStyle w:val="a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762">
        <w:rPr>
          <w:rFonts w:ascii="Times New Roman" w:hAnsi="Times New Roman" w:cs="Times New Roman"/>
          <w:sz w:val="28"/>
          <w:szCs w:val="28"/>
        </w:rPr>
        <w:t>http://lifer.com.ua/yak-vidaliti-virus-z-kompyutera.html</w:t>
      </w:r>
    </w:p>
    <w:p w:rsidR="00834762" w:rsidRPr="00834762" w:rsidRDefault="00834762" w:rsidP="00834762">
      <w:pPr>
        <w:pStyle w:val="a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762">
        <w:rPr>
          <w:rFonts w:ascii="Times New Roman" w:hAnsi="Times New Roman" w:cs="Times New Roman"/>
          <w:sz w:val="28"/>
          <w:szCs w:val="28"/>
        </w:rPr>
        <w:t>http://www.callgenius.com.ua/resursi/119-vidalennya-virusiv</w:t>
      </w:r>
    </w:p>
    <w:p w:rsidR="00056748" w:rsidRDefault="0005674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br w:type="page"/>
      </w:r>
    </w:p>
    <w:p w:rsidR="008D509C" w:rsidRDefault="00B45D66" w:rsidP="00AC13D2">
      <w:pPr>
        <w:pStyle w:val="11"/>
      </w:pPr>
      <w:r>
        <w:lastRenderedPageBreak/>
        <w:t>АНОТАЦІЯ</w:t>
      </w:r>
    </w:p>
    <w:p w:rsidR="00B45D66" w:rsidRDefault="004E4222" w:rsidP="00AC13D2">
      <w:pPr>
        <w:pStyle w:val="11"/>
      </w:pPr>
      <w:r>
        <w:t>У роботі подано теоретичні відомості про методи знищення комп’ютерних вірусів, а також результати практичних досліджень. Поруш</w:t>
      </w:r>
      <w:r>
        <w:t>у</w:t>
      </w:r>
      <w:r>
        <w:t>ються питання вид</w:t>
      </w:r>
      <w:r>
        <w:t>а</w:t>
      </w:r>
      <w:r>
        <w:t xml:space="preserve">лення вірусів із оперативної пам’яті комп’ютера та </w:t>
      </w:r>
      <w:r>
        <w:rPr>
          <w:lang w:val="en-US"/>
        </w:rPr>
        <w:t>USB</w:t>
      </w:r>
      <w:r>
        <w:t xml:space="preserve"> флеш-накопичувачів. А також описано процес сканування комп’ютера з д</w:t>
      </w:r>
      <w:r>
        <w:t>о</w:t>
      </w:r>
      <w:r>
        <w:t xml:space="preserve">помогою програми </w:t>
      </w:r>
      <w:r w:rsidRPr="008D509C">
        <w:t>Kaspersky</w:t>
      </w:r>
      <w:r>
        <w:t xml:space="preserve"> </w:t>
      </w:r>
      <w:r w:rsidRPr="008D509C">
        <w:t>Virus</w:t>
      </w:r>
      <w:r>
        <w:t xml:space="preserve"> </w:t>
      </w:r>
      <w:r w:rsidRPr="008D509C">
        <w:t>Removal</w:t>
      </w:r>
      <w:r>
        <w:t xml:space="preserve"> </w:t>
      </w:r>
      <w:r w:rsidRPr="008D509C">
        <w:t>Tool</w:t>
      </w:r>
      <w:r>
        <w:t>.</w:t>
      </w:r>
    </w:p>
    <w:p w:rsidR="00D32812" w:rsidRDefault="00AC13D2" w:rsidP="00AC13D2">
      <w:pPr>
        <w:pStyle w:val="11"/>
      </w:pPr>
      <w:r>
        <w:t>КЛЮЧОВІ СЛОВА:</w:t>
      </w:r>
    </w:p>
    <w:p w:rsidR="00D32812" w:rsidRPr="004E4222" w:rsidRDefault="00354BAF" w:rsidP="00AC13D2">
      <w:pPr>
        <w:pStyle w:val="11"/>
      </w:pPr>
      <w:r>
        <w:t>Видалення комп’ютерних</w:t>
      </w:r>
      <w:r w:rsidR="00D32812">
        <w:t xml:space="preserve"> вірус</w:t>
      </w:r>
      <w:r>
        <w:t>ів</w:t>
      </w:r>
      <w:r w:rsidR="00D32812">
        <w:t xml:space="preserve">, </w:t>
      </w:r>
      <w:r>
        <w:t xml:space="preserve">антивірусні програми, </w:t>
      </w:r>
      <w:r w:rsidR="00056748" w:rsidRPr="008D509C">
        <w:t>Kaspersky</w:t>
      </w:r>
      <w:r w:rsidR="00056748">
        <w:t xml:space="preserve"> </w:t>
      </w:r>
      <w:r w:rsidR="00056748" w:rsidRPr="008D509C">
        <w:t>Virus</w:t>
      </w:r>
      <w:r w:rsidR="00056748">
        <w:t xml:space="preserve"> </w:t>
      </w:r>
      <w:r w:rsidR="00056748" w:rsidRPr="008D509C">
        <w:t>Removal</w:t>
      </w:r>
      <w:r w:rsidR="00056748">
        <w:t xml:space="preserve"> </w:t>
      </w:r>
      <w:r w:rsidR="00056748" w:rsidRPr="008D509C">
        <w:t>Tool</w:t>
      </w:r>
    </w:p>
    <w:sectPr w:rsidR="00D32812" w:rsidRPr="004E4222" w:rsidSect="008D509C">
      <w:footerReference w:type="default" r:id="rId1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5B5" w:rsidRDefault="001345B5" w:rsidP="00FB78FD">
      <w:pPr>
        <w:spacing w:after="0" w:line="240" w:lineRule="auto"/>
      </w:pPr>
      <w:r>
        <w:separator/>
      </w:r>
    </w:p>
  </w:endnote>
  <w:endnote w:type="continuationSeparator" w:id="1">
    <w:p w:rsidR="001345B5" w:rsidRDefault="001345B5" w:rsidP="00FB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708272"/>
      <w:docPartObj>
        <w:docPartGallery w:val="Page Numbers (Bottom of Page)"/>
        <w:docPartUnique/>
      </w:docPartObj>
    </w:sdtPr>
    <w:sdtContent>
      <w:p w:rsidR="00056748" w:rsidRDefault="00056748">
        <w:pPr>
          <w:pStyle w:val="a9"/>
          <w:jc w:val="center"/>
        </w:pPr>
        <w:fldSimple w:instr="PAGE   \* MERGEFORMAT">
          <w:r w:rsidR="00AC13D2" w:rsidRPr="00AC13D2">
            <w:rPr>
              <w:noProof/>
              <w:lang w:val="ru-RU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5B5" w:rsidRDefault="001345B5" w:rsidP="00FB78FD">
      <w:pPr>
        <w:spacing w:after="0" w:line="240" w:lineRule="auto"/>
      </w:pPr>
      <w:r>
        <w:separator/>
      </w:r>
    </w:p>
  </w:footnote>
  <w:footnote w:type="continuationSeparator" w:id="1">
    <w:p w:rsidR="001345B5" w:rsidRDefault="001345B5" w:rsidP="00FB7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0BD9"/>
    <w:multiLevelType w:val="hybridMultilevel"/>
    <w:tmpl w:val="56AA4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D6E67"/>
    <w:multiLevelType w:val="hybridMultilevel"/>
    <w:tmpl w:val="51CC8D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346103"/>
    <w:multiLevelType w:val="hybridMultilevel"/>
    <w:tmpl w:val="D58009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377CB"/>
    <w:multiLevelType w:val="hybridMultilevel"/>
    <w:tmpl w:val="D9BEFF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34C"/>
    <w:rsid w:val="00003DD1"/>
    <w:rsid w:val="00056748"/>
    <w:rsid w:val="000A0419"/>
    <w:rsid w:val="001345B5"/>
    <w:rsid w:val="00173C5E"/>
    <w:rsid w:val="002E1B5D"/>
    <w:rsid w:val="00301FAB"/>
    <w:rsid w:val="00354BAF"/>
    <w:rsid w:val="003875F2"/>
    <w:rsid w:val="004E4222"/>
    <w:rsid w:val="0058528C"/>
    <w:rsid w:val="006442B0"/>
    <w:rsid w:val="00674AFE"/>
    <w:rsid w:val="006C63AF"/>
    <w:rsid w:val="006F77C5"/>
    <w:rsid w:val="00834762"/>
    <w:rsid w:val="008D509C"/>
    <w:rsid w:val="009423DA"/>
    <w:rsid w:val="009F0337"/>
    <w:rsid w:val="00A83C24"/>
    <w:rsid w:val="00AC13D2"/>
    <w:rsid w:val="00AE534C"/>
    <w:rsid w:val="00B416E3"/>
    <w:rsid w:val="00B45D66"/>
    <w:rsid w:val="00BA454C"/>
    <w:rsid w:val="00BF5335"/>
    <w:rsid w:val="00C47CE6"/>
    <w:rsid w:val="00CA4ADF"/>
    <w:rsid w:val="00D32812"/>
    <w:rsid w:val="00D76C64"/>
    <w:rsid w:val="00E858FD"/>
    <w:rsid w:val="00E95BC4"/>
    <w:rsid w:val="00EB6F10"/>
    <w:rsid w:val="00EC205C"/>
    <w:rsid w:val="00FB7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AF"/>
  </w:style>
  <w:style w:type="paragraph" w:styleId="1">
    <w:name w:val="heading 1"/>
    <w:aliases w:val="Стиль 2"/>
    <w:basedOn w:val="a"/>
    <w:next w:val="a"/>
    <w:link w:val="10"/>
    <w:uiPriority w:val="9"/>
    <w:qFormat/>
    <w:rsid w:val="008D5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5D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3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534C"/>
  </w:style>
  <w:style w:type="paragraph" w:styleId="a4">
    <w:name w:val="Normal (Web)"/>
    <w:basedOn w:val="a"/>
    <w:uiPriority w:val="99"/>
    <w:unhideWhenUsed/>
    <w:rsid w:val="00BA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A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78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8FD"/>
  </w:style>
  <w:style w:type="paragraph" w:styleId="a9">
    <w:name w:val="footer"/>
    <w:basedOn w:val="a"/>
    <w:link w:val="aa"/>
    <w:uiPriority w:val="99"/>
    <w:unhideWhenUsed/>
    <w:rsid w:val="00FB78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8FD"/>
  </w:style>
  <w:style w:type="paragraph" w:customStyle="1" w:styleId="11">
    <w:name w:val="Стиль1"/>
    <w:basedOn w:val="a4"/>
    <w:autoRedefine/>
    <w:qFormat/>
    <w:rsid w:val="00AC13D2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spacing w:val="4"/>
      <w:sz w:val="28"/>
      <w:szCs w:val="28"/>
      <w:shd w:val="clear" w:color="auto" w:fill="FFFFFF"/>
    </w:rPr>
  </w:style>
  <w:style w:type="character" w:customStyle="1" w:styleId="10">
    <w:name w:val="Заголовок 1 Знак"/>
    <w:aliases w:val="Стиль 2 Знак"/>
    <w:basedOn w:val="a0"/>
    <w:link w:val="1"/>
    <w:uiPriority w:val="9"/>
    <w:rsid w:val="008D5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8D509C"/>
    <w:pPr>
      <w:outlineLvl w:val="9"/>
    </w:pPr>
    <w:rPr>
      <w:lang w:val="ru-RU"/>
    </w:rPr>
  </w:style>
  <w:style w:type="paragraph" w:styleId="21">
    <w:name w:val="Quote"/>
    <w:basedOn w:val="a"/>
    <w:next w:val="a"/>
    <w:link w:val="22"/>
    <w:uiPriority w:val="29"/>
    <w:qFormat/>
    <w:rsid w:val="00E858F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58FD"/>
    <w:rPr>
      <w:i/>
      <w:iCs/>
      <w:color w:val="000000" w:themeColor="text1"/>
    </w:rPr>
  </w:style>
  <w:style w:type="paragraph" w:styleId="12">
    <w:name w:val="toc 1"/>
    <w:basedOn w:val="a"/>
    <w:next w:val="a"/>
    <w:autoRedefine/>
    <w:uiPriority w:val="39"/>
    <w:unhideWhenUsed/>
    <w:rsid w:val="00E858FD"/>
    <w:pPr>
      <w:spacing w:after="100"/>
    </w:pPr>
  </w:style>
  <w:style w:type="paragraph" w:styleId="ac">
    <w:name w:val="caption"/>
    <w:basedOn w:val="a"/>
    <w:next w:val="a"/>
    <w:uiPriority w:val="35"/>
    <w:unhideWhenUsed/>
    <w:qFormat/>
    <w:rsid w:val="003875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List Paragraph"/>
    <w:basedOn w:val="a"/>
    <w:uiPriority w:val="34"/>
    <w:qFormat/>
    <w:rsid w:val="009423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45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3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534C"/>
  </w:style>
  <w:style w:type="paragraph" w:styleId="a4">
    <w:name w:val="Normal (Web)"/>
    <w:basedOn w:val="a"/>
    <w:uiPriority w:val="99"/>
    <w:unhideWhenUsed/>
    <w:rsid w:val="00BA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A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78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8FD"/>
  </w:style>
  <w:style w:type="paragraph" w:styleId="a9">
    <w:name w:val="footer"/>
    <w:basedOn w:val="a"/>
    <w:link w:val="aa"/>
    <w:uiPriority w:val="99"/>
    <w:unhideWhenUsed/>
    <w:rsid w:val="00FB78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8FD"/>
  </w:style>
  <w:style w:type="paragraph" w:customStyle="1" w:styleId="11">
    <w:name w:val="Стиль1"/>
    <w:basedOn w:val="a4"/>
    <w:autoRedefine/>
    <w:qFormat/>
    <w:rsid w:val="009423DA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8D5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8D509C"/>
    <w:pPr>
      <w:outlineLvl w:val="9"/>
    </w:pPr>
    <w:rPr>
      <w:lang w:val="ru-RU"/>
    </w:rPr>
  </w:style>
  <w:style w:type="paragraph" w:styleId="2">
    <w:name w:val="Quote"/>
    <w:basedOn w:val="a"/>
    <w:next w:val="a"/>
    <w:link w:val="20"/>
    <w:uiPriority w:val="29"/>
    <w:qFormat/>
    <w:rsid w:val="00E858F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858FD"/>
    <w:rPr>
      <w:i/>
      <w:iCs/>
      <w:color w:val="000000" w:themeColor="text1"/>
    </w:rPr>
  </w:style>
  <w:style w:type="paragraph" w:styleId="12">
    <w:name w:val="toc 1"/>
    <w:basedOn w:val="a"/>
    <w:next w:val="a"/>
    <w:autoRedefine/>
    <w:uiPriority w:val="39"/>
    <w:unhideWhenUsed/>
    <w:rsid w:val="00E858FD"/>
    <w:pPr>
      <w:spacing w:after="100"/>
    </w:pPr>
  </w:style>
  <w:style w:type="paragraph" w:styleId="ac">
    <w:name w:val="caption"/>
    <w:basedOn w:val="a"/>
    <w:next w:val="a"/>
    <w:uiPriority w:val="35"/>
    <w:unhideWhenUsed/>
    <w:qFormat/>
    <w:rsid w:val="003875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List Paragraph"/>
    <w:basedOn w:val="a"/>
    <w:uiPriority w:val="34"/>
    <w:qFormat/>
    <w:rsid w:val="00942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digest.com.ua/wp-content/uploads/2012/10/kvr3.png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hyperlink" Target="http://webdigest.com.ua/wp-content/uploads/2012/10/kvr5.p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48704D-52D4-4DF5-8805-A1995B2AE7A4}" type="doc">
      <dgm:prSet loTypeId="urn:microsoft.com/office/officeart/2005/8/layout/chevron1" loCatId="process" qsTypeId="urn:microsoft.com/office/officeart/2005/8/quickstyle/simple1" qsCatId="simple" csTypeId="urn:microsoft.com/office/officeart/2005/8/colors/accent1_1" csCatId="accent1" phldr="1"/>
      <dgm:spPr/>
    </dgm:pt>
    <dgm:pt modelId="{26DFF9DD-37BC-446F-BB35-71CE73893D17}">
      <dgm:prSet phldrT="[Текст]"/>
      <dgm:spPr/>
      <dgm:t>
        <a:bodyPr/>
        <a:lstStyle/>
        <a:p>
          <a:pPr algn="l"/>
          <a:r>
            <a:rPr lang="uk-UA"/>
            <a:t>Перевірка антивірусною програмою </a:t>
          </a:r>
          <a:r>
            <a:rPr lang="en-US"/>
            <a:t>Avast</a:t>
          </a:r>
          <a:r>
            <a:rPr lang="uk-UA"/>
            <a:t> в безпечному режимі та при завантаженні</a:t>
          </a:r>
        </a:p>
      </dgm:t>
    </dgm:pt>
    <dgm:pt modelId="{85F26577-B191-40A8-8853-EFD936F8A4EB}" type="parTrans" cxnId="{81DB452B-1C8A-4F28-8E76-8A1C622A9300}">
      <dgm:prSet/>
      <dgm:spPr/>
      <dgm:t>
        <a:bodyPr/>
        <a:lstStyle/>
        <a:p>
          <a:pPr algn="l"/>
          <a:endParaRPr lang="uk-UA"/>
        </a:p>
      </dgm:t>
    </dgm:pt>
    <dgm:pt modelId="{06288E76-3416-4F77-B9E2-5E838FC6A2BD}" type="sibTrans" cxnId="{81DB452B-1C8A-4F28-8E76-8A1C622A9300}">
      <dgm:prSet/>
      <dgm:spPr/>
      <dgm:t>
        <a:bodyPr/>
        <a:lstStyle/>
        <a:p>
          <a:pPr algn="l"/>
          <a:endParaRPr lang="uk-UA"/>
        </a:p>
      </dgm:t>
    </dgm:pt>
    <dgm:pt modelId="{ACEE7232-2403-4E6E-9040-D8876C23089D}">
      <dgm:prSet phldrT="[Текст]"/>
      <dgm:spPr/>
      <dgm:t>
        <a:bodyPr/>
        <a:lstStyle/>
        <a:p>
          <a:pPr algn="l"/>
          <a:r>
            <a:rPr lang="uk-UA"/>
            <a:t>Сканування з допомогою </a:t>
          </a:r>
          <a:r>
            <a:rPr lang="en-US"/>
            <a:t>KasperskyVirusRemovalTool</a:t>
          </a:r>
          <a:endParaRPr lang="uk-UA"/>
        </a:p>
      </dgm:t>
    </dgm:pt>
    <dgm:pt modelId="{3ACCC2E1-929B-4261-A28B-DFBA71C1EF6F}" type="parTrans" cxnId="{8B2CDA9B-4A73-4A24-8EF1-B92967FC5D24}">
      <dgm:prSet/>
      <dgm:spPr/>
      <dgm:t>
        <a:bodyPr/>
        <a:lstStyle/>
        <a:p>
          <a:pPr algn="l"/>
          <a:endParaRPr lang="uk-UA"/>
        </a:p>
      </dgm:t>
    </dgm:pt>
    <dgm:pt modelId="{6931A651-29D3-44BB-90E5-629A806B6941}" type="sibTrans" cxnId="{8B2CDA9B-4A73-4A24-8EF1-B92967FC5D24}">
      <dgm:prSet/>
      <dgm:spPr/>
      <dgm:t>
        <a:bodyPr/>
        <a:lstStyle/>
        <a:p>
          <a:pPr algn="l"/>
          <a:endParaRPr lang="uk-UA"/>
        </a:p>
      </dgm:t>
    </dgm:pt>
    <dgm:pt modelId="{18512F16-5218-4F5B-ABA5-8D52E89702B3}">
      <dgm:prSet phldrT="[Текст]"/>
      <dgm:spPr/>
      <dgm:t>
        <a:bodyPr/>
        <a:lstStyle/>
        <a:p>
          <a:pPr algn="l"/>
          <a:r>
            <a:rPr lang="uk-UA"/>
            <a:t> Сканування програмою </a:t>
          </a:r>
          <a:r>
            <a:rPr lang="en-US"/>
            <a:t>MalwarebytesAnti</a:t>
          </a:r>
          <a:r>
            <a:rPr lang="uk-UA"/>
            <a:t>-</a:t>
          </a:r>
          <a:r>
            <a:rPr lang="en-US"/>
            <a:t>Malware</a:t>
          </a:r>
          <a:endParaRPr lang="uk-UA"/>
        </a:p>
      </dgm:t>
    </dgm:pt>
    <dgm:pt modelId="{0D715843-6199-446C-9BD7-F9127D5B6366}" type="parTrans" cxnId="{DB51BB2E-1DBC-4B71-9ADE-B6082F978E4A}">
      <dgm:prSet/>
      <dgm:spPr/>
      <dgm:t>
        <a:bodyPr/>
        <a:lstStyle/>
        <a:p>
          <a:pPr algn="l"/>
          <a:endParaRPr lang="uk-UA"/>
        </a:p>
      </dgm:t>
    </dgm:pt>
    <dgm:pt modelId="{C518F3C7-606D-47B4-A8B2-D68789A0C2E7}" type="sibTrans" cxnId="{DB51BB2E-1DBC-4B71-9ADE-B6082F978E4A}">
      <dgm:prSet/>
      <dgm:spPr/>
      <dgm:t>
        <a:bodyPr/>
        <a:lstStyle/>
        <a:p>
          <a:pPr algn="l"/>
          <a:endParaRPr lang="uk-UA"/>
        </a:p>
      </dgm:t>
    </dgm:pt>
    <dgm:pt modelId="{E2CEFA27-C01B-48B0-8381-AE9C15AF2B2D}" type="pres">
      <dgm:prSet presAssocID="{8D48704D-52D4-4DF5-8805-A1995B2AE7A4}" presName="Name0" presStyleCnt="0">
        <dgm:presLayoutVars>
          <dgm:dir/>
          <dgm:animLvl val="lvl"/>
          <dgm:resizeHandles val="exact"/>
        </dgm:presLayoutVars>
      </dgm:prSet>
      <dgm:spPr/>
    </dgm:pt>
    <dgm:pt modelId="{16463958-7124-4879-BF4E-AED81EF27EB1}" type="pres">
      <dgm:prSet presAssocID="{26DFF9DD-37BC-446F-BB35-71CE73893D17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439D837-1E90-4A98-976E-4F40EC04A2DD}" type="pres">
      <dgm:prSet presAssocID="{06288E76-3416-4F77-B9E2-5E838FC6A2BD}" presName="parTxOnlySpace" presStyleCnt="0"/>
      <dgm:spPr/>
    </dgm:pt>
    <dgm:pt modelId="{6E7FAA4D-A6FC-4284-A15D-16C3864A497F}" type="pres">
      <dgm:prSet presAssocID="{ACEE7232-2403-4E6E-9040-D8876C23089D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FB584522-5E06-4486-9BFF-671E44A3139F}" type="pres">
      <dgm:prSet presAssocID="{6931A651-29D3-44BB-90E5-629A806B6941}" presName="parTxOnlySpace" presStyleCnt="0"/>
      <dgm:spPr/>
    </dgm:pt>
    <dgm:pt modelId="{6851C7AF-9FD8-463D-9A18-B484173924BB}" type="pres">
      <dgm:prSet presAssocID="{18512F16-5218-4F5B-ABA5-8D52E89702B3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81DB452B-1C8A-4F28-8E76-8A1C622A9300}" srcId="{8D48704D-52D4-4DF5-8805-A1995B2AE7A4}" destId="{26DFF9DD-37BC-446F-BB35-71CE73893D17}" srcOrd="0" destOrd="0" parTransId="{85F26577-B191-40A8-8853-EFD936F8A4EB}" sibTransId="{06288E76-3416-4F77-B9E2-5E838FC6A2BD}"/>
    <dgm:cxn modelId="{B1E95B90-6849-4953-881D-2219601DC30E}" type="presOf" srcId="{26DFF9DD-37BC-446F-BB35-71CE73893D17}" destId="{16463958-7124-4879-BF4E-AED81EF27EB1}" srcOrd="0" destOrd="0" presId="urn:microsoft.com/office/officeart/2005/8/layout/chevron1"/>
    <dgm:cxn modelId="{DB51BB2E-1DBC-4B71-9ADE-B6082F978E4A}" srcId="{8D48704D-52D4-4DF5-8805-A1995B2AE7A4}" destId="{18512F16-5218-4F5B-ABA5-8D52E89702B3}" srcOrd="2" destOrd="0" parTransId="{0D715843-6199-446C-9BD7-F9127D5B6366}" sibTransId="{C518F3C7-606D-47B4-A8B2-D68789A0C2E7}"/>
    <dgm:cxn modelId="{8B2CDA9B-4A73-4A24-8EF1-B92967FC5D24}" srcId="{8D48704D-52D4-4DF5-8805-A1995B2AE7A4}" destId="{ACEE7232-2403-4E6E-9040-D8876C23089D}" srcOrd="1" destOrd="0" parTransId="{3ACCC2E1-929B-4261-A28B-DFBA71C1EF6F}" sibTransId="{6931A651-29D3-44BB-90E5-629A806B6941}"/>
    <dgm:cxn modelId="{1C460B5C-0745-4F80-A781-63C41B7313DB}" type="presOf" srcId="{18512F16-5218-4F5B-ABA5-8D52E89702B3}" destId="{6851C7AF-9FD8-463D-9A18-B484173924BB}" srcOrd="0" destOrd="0" presId="urn:microsoft.com/office/officeart/2005/8/layout/chevron1"/>
    <dgm:cxn modelId="{0F4A07D5-F7CF-4883-B2EA-6DBCB0D5CCF6}" type="presOf" srcId="{ACEE7232-2403-4E6E-9040-D8876C23089D}" destId="{6E7FAA4D-A6FC-4284-A15D-16C3864A497F}" srcOrd="0" destOrd="0" presId="urn:microsoft.com/office/officeart/2005/8/layout/chevron1"/>
    <dgm:cxn modelId="{A5415A5D-2B15-4E46-8DBA-91976A62D134}" type="presOf" srcId="{8D48704D-52D4-4DF5-8805-A1995B2AE7A4}" destId="{E2CEFA27-C01B-48B0-8381-AE9C15AF2B2D}" srcOrd="0" destOrd="0" presId="urn:microsoft.com/office/officeart/2005/8/layout/chevron1"/>
    <dgm:cxn modelId="{187AB957-6AD5-42A0-B612-206EFEFC2303}" type="presParOf" srcId="{E2CEFA27-C01B-48B0-8381-AE9C15AF2B2D}" destId="{16463958-7124-4879-BF4E-AED81EF27EB1}" srcOrd="0" destOrd="0" presId="urn:microsoft.com/office/officeart/2005/8/layout/chevron1"/>
    <dgm:cxn modelId="{AE160F26-AA1E-4B14-8009-5131D7986AF7}" type="presParOf" srcId="{E2CEFA27-C01B-48B0-8381-AE9C15AF2B2D}" destId="{7439D837-1E90-4A98-976E-4F40EC04A2DD}" srcOrd="1" destOrd="0" presId="urn:microsoft.com/office/officeart/2005/8/layout/chevron1"/>
    <dgm:cxn modelId="{B2E0ED7E-321D-4454-A291-2E13665E0C70}" type="presParOf" srcId="{E2CEFA27-C01B-48B0-8381-AE9C15AF2B2D}" destId="{6E7FAA4D-A6FC-4284-A15D-16C3864A497F}" srcOrd="2" destOrd="0" presId="urn:microsoft.com/office/officeart/2005/8/layout/chevron1"/>
    <dgm:cxn modelId="{69E7D11D-E621-438F-9A39-10EEAAD3F81B}" type="presParOf" srcId="{E2CEFA27-C01B-48B0-8381-AE9C15AF2B2D}" destId="{FB584522-5E06-4486-9BFF-671E44A3139F}" srcOrd="3" destOrd="0" presId="urn:microsoft.com/office/officeart/2005/8/layout/chevron1"/>
    <dgm:cxn modelId="{28C6783B-CF0F-4C17-B055-50AB6597F7E4}" type="presParOf" srcId="{E2CEFA27-C01B-48B0-8381-AE9C15AF2B2D}" destId="{6851C7AF-9FD8-463D-9A18-B484173924BB}" srcOrd="4" destOrd="0" presId="urn:microsoft.com/office/officeart/2005/8/layout/chevron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D1E8-71B7-44CD-BBE4-1AC6B4A5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12</Pages>
  <Words>6342</Words>
  <Characters>3615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Козіброда Тетяна Володимирівна</dc:creator>
  <cp:lastModifiedBy>111</cp:lastModifiedBy>
  <cp:revision>9</cp:revision>
  <dcterms:created xsi:type="dcterms:W3CDTF">2014-02-06T17:13:00Z</dcterms:created>
  <dcterms:modified xsi:type="dcterms:W3CDTF">2014-02-06T22:23:00Z</dcterms:modified>
</cp:coreProperties>
</file>