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6" w:rsidRDefault="000B31B6" w:rsidP="000B31B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</w:t>
      </w:r>
    </w:p>
    <w:p w:rsidR="000B31B6" w:rsidRDefault="000B31B6" w:rsidP="000B31B6">
      <w:pPr>
        <w:jc w:val="center"/>
        <w:rPr>
          <w:sz w:val="28"/>
          <w:szCs w:val="28"/>
        </w:rPr>
      </w:pPr>
      <w:r>
        <w:rPr>
          <w:sz w:val="28"/>
          <w:szCs w:val="28"/>
        </w:rPr>
        <w:t>імені Володимира Гнатюка</w:t>
      </w:r>
    </w:p>
    <w:p w:rsidR="000B31B6" w:rsidRDefault="000B31B6" w:rsidP="000B31B6">
      <w:pPr>
        <w:jc w:val="center"/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</w:p>
    <w:p w:rsidR="000B31B6" w:rsidRDefault="000B31B6" w:rsidP="000B31B6">
      <w:pPr>
        <w:rPr>
          <w:sz w:val="28"/>
          <w:szCs w:val="28"/>
        </w:rPr>
      </w:pPr>
      <w:bookmarkStart w:id="0" w:name="_GoBack"/>
      <w:bookmarkEnd w:id="0"/>
    </w:p>
    <w:p w:rsidR="000B31B6" w:rsidRPr="00333BDC" w:rsidRDefault="000B31B6" w:rsidP="000B3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A7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uk-UA"/>
        </w:rPr>
        <w:t>План-конспект уроку на тему: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 xml:space="preserve"> </w:t>
      </w:r>
      <w:r w:rsidRPr="000B31B6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>«</w:t>
      </w:r>
      <w:r w:rsidRPr="000B31B6">
        <w:rPr>
          <w:rFonts w:ascii="Times New Roman" w:eastAsia="Times New Roman" w:hAnsi="Times New Roman" w:cs="Times New Roman"/>
          <w:b/>
          <w:color w:val="000000"/>
          <w:kern w:val="36"/>
          <w:sz w:val="38"/>
          <w:szCs w:val="38"/>
          <w:lang w:eastAsia="uk-UA"/>
        </w:rPr>
        <w:t>Системи управління базами даних</w:t>
      </w:r>
      <w:r w:rsidRPr="000B31B6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uk-UA"/>
        </w:rPr>
        <w:t>.</w:t>
      </w:r>
      <w:r w:rsidRPr="000B31B6">
        <w:rPr>
          <w:rFonts w:ascii="Times New Roman" w:hAnsi="Times New Roman" w:cs="Times New Roman"/>
          <w:b/>
          <w:sz w:val="40"/>
          <w:szCs w:val="40"/>
        </w:rPr>
        <w:t>»</w:t>
      </w:r>
    </w:p>
    <w:p w:rsidR="000B31B6" w:rsidRDefault="000B31B6" w:rsidP="000B31B6">
      <w:pPr>
        <w:jc w:val="right"/>
        <w:rPr>
          <w:sz w:val="28"/>
          <w:szCs w:val="28"/>
        </w:rPr>
      </w:pPr>
    </w:p>
    <w:p w:rsidR="000B31B6" w:rsidRDefault="000B31B6" w:rsidP="000B31B6">
      <w:pPr>
        <w:jc w:val="right"/>
        <w:rPr>
          <w:sz w:val="28"/>
          <w:szCs w:val="28"/>
        </w:rPr>
      </w:pPr>
    </w:p>
    <w:p w:rsidR="000B31B6" w:rsidRDefault="000B31B6" w:rsidP="000B3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1B6" w:rsidRDefault="000B31B6" w:rsidP="000B3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1B6" w:rsidRDefault="000B31B6" w:rsidP="000B3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1B6" w:rsidRPr="00A93FBB" w:rsidRDefault="000B31B6" w:rsidP="000B31B6">
      <w:pPr>
        <w:jc w:val="right"/>
        <w:rPr>
          <w:rFonts w:ascii="Times New Roman" w:hAnsi="Times New Roman" w:cs="Times New Roman"/>
          <w:sz w:val="28"/>
          <w:szCs w:val="28"/>
        </w:rPr>
      </w:pPr>
      <w:r w:rsidRPr="00A93FBB">
        <w:rPr>
          <w:rFonts w:ascii="Times New Roman" w:hAnsi="Times New Roman" w:cs="Times New Roman"/>
          <w:sz w:val="28"/>
          <w:szCs w:val="28"/>
        </w:rPr>
        <w:t>Студента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BB">
        <w:rPr>
          <w:rFonts w:ascii="Times New Roman" w:hAnsi="Times New Roman" w:cs="Times New Roman"/>
          <w:sz w:val="28"/>
          <w:szCs w:val="28"/>
        </w:rPr>
        <w:t>курсу</w:t>
      </w:r>
    </w:p>
    <w:p w:rsidR="000B31B6" w:rsidRPr="00A93FBB" w:rsidRDefault="000B31B6" w:rsidP="000B31B6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A93FBB"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0B31B6" w:rsidRPr="00F10F4E" w:rsidRDefault="00F10F4E" w:rsidP="000B31B6">
      <w:pPr>
        <w:ind w:left="723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Боднарук Андрій</w:t>
      </w:r>
    </w:p>
    <w:p w:rsidR="000B31B6" w:rsidRPr="00A93FBB" w:rsidRDefault="000B31B6" w:rsidP="000B31B6">
      <w:pPr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0B31B6" w:rsidRDefault="000B31B6" w:rsidP="000B31B6">
      <w:pPr>
        <w:ind w:left="7230"/>
        <w:rPr>
          <w:sz w:val="28"/>
          <w:szCs w:val="28"/>
        </w:rPr>
      </w:pPr>
    </w:p>
    <w:p w:rsidR="000B31B6" w:rsidRDefault="000B31B6" w:rsidP="000B31B6">
      <w:pPr>
        <w:jc w:val="center"/>
        <w:rPr>
          <w:sz w:val="24"/>
          <w:szCs w:val="24"/>
        </w:rPr>
      </w:pPr>
      <w:r>
        <w:rPr>
          <w:sz w:val="28"/>
          <w:szCs w:val="28"/>
        </w:rPr>
        <w:t>Тернопіль 2013</w:t>
      </w:r>
    </w:p>
    <w:p w:rsidR="000B31B6" w:rsidRPr="000B31B6" w:rsidRDefault="000B31B6" w:rsidP="000B31B6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</w:p>
    <w:p w:rsidR="00BF1255" w:rsidRPr="00BF1255" w:rsidRDefault="00BF1255" w:rsidP="00BF1255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uk-UA"/>
        </w:rPr>
      </w:pPr>
      <w:r w:rsidRPr="00BF1255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uk-UA"/>
        </w:rPr>
        <w:t>Системи упра</w:t>
      </w:r>
      <w:r w:rsidR="000B31B6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uk-UA"/>
        </w:rPr>
        <w:t xml:space="preserve">вління базами даних. </w:t>
      </w:r>
    </w:p>
    <w:tbl>
      <w:tblPr>
        <w:tblW w:w="4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</w:tblGrid>
      <w:tr w:rsidR="00BF1255" w:rsidRPr="00BF1255" w:rsidTr="000B31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F1255" w:rsidRPr="00BF1255" w:rsidRDefault="00BF1255" w:rsidP="00BF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</w:tc>
      </w:tr>
    </w:tbl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62"/>
      </w:tblGrid>
      <w:tr w:rsidR="00BF1255" w:rsidRPr="00BF1255" w:rsidTr="00BF125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7" w:anchor=".D0.A2.D0.B5.D0.BC.D0.B0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1 Тема</w:t>
              </w:r>
            </w:hyperlink>
          </w:p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8" w:anchor=".D0.9C.D0.B5.D1.82.D0.B0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2 Мета</w:t>
              </w:r>
            </w:hyperlink>
          </w:p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9" w:anchor=".D0.A2.D0.B8.D0.BF_.D1.83.D1.80.D0.BE.D0.BA.D1.83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3 Тип уроку</w:t>
              </w:r>
            </w:hyperlink>
          </w:p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0" w:anchor=".D0.A5.D1.96.D0.B4_.D1.83.D1.80.D0.BE.D0.BA.D1.83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4 Хід уроку</w:t>
              </w:r>
            </w:hyperlink>
          </w:p>
          <w:p w:rsidR="00BF1255" w:rsidRPr="00BF1255" w:rsidRDefault="00FE0BFE" w:rsidP="00BF1255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1" w:anchor=".D0.A1.D0.B8.D1.81.D1.82.D0.B5.D0.BC.D0.B8_.D0.BA.D0.B5.D1.80.D1.83.D0.B2.D0.B0.D0.BD.D0.BD.D1.8F_.D0.B4.D0.B0.D0.BD.D0.B8.D0.BC.D0.B8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4.1 Системи керування даними</w:t>
              </w:r>
            </w:hyperlink>
          </w:p>
          <w:p w:rsidR="00BF1255" w:rsidRPr="00BF1255" w:rsidRDefault="00FE0BFE" w:rsidP="00BF1255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2" w:anchor=".D0.A4.D1.83.D0.BD.D0.BA.D1.86.D1.96.D1.97_.D0.A1.D0.A3.D0.91.D0.94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4.2 Функції СУБД</w:t>
              </w:r>
            </w:hyperlink>
          </w:p>
          <w:p w:rsidR="00BF1255" w:rsidRPr="00BF1255" w:rsidRDefault="00FE0BFE" w:rsidP="00BF1255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3" w:anchor=".D0.91.D0.B5.D0.B7.D0.BF.D0.B5.D0.BA.D0.B0_.D0.B4.D0.B0.D0.BD.D0.B8.D1.85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4.3 Безпека даних</w:t>
              </w:r>
            </w:hyperlink>
          </w:p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4" w:anchor=".D0.A1.D0.B0.D0.BC.D0.BE.D0.BA.D0.BE.D0.BD.D1.82.D1.80.D0.BE.D0.BB.D1.8C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5 Самоконтроль</w:t>
              </w:r>
            </w:hyperlink>
          </w:p>
          <w:p w:rsidR="00BF1255" w:rsidRPr="00BF1255" w:rsidRDefault="00FE0BFE" w:rsidP="00BF125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5" w:anchor=".D0.A1.D0.BF.D0.B8.D1.81.D0.BE.D0.BA_.D0.B2.D0.B8.D0.BA.D0.BE.D1.80.D0.B8.D1.81.D1.82.D0.B0.D0.BD.D0.BE.D1.97_.D0.BB.D1.96.D1.82.D0.B5.D1.80.D0.B0.D1.82.D1.83.D1.80.D0.B8" w:history="1">
              <w:r w:rsidR="00BF1255" w:rsidRPr="00BF1255">
                <w:rPr>
                  <w:rFonts w:ascii="Arial" w:eastAsia="Times New Roman" w:hAnsi="Arial" w:cs="Arial"/>
                  <w:color w:val="5A3696"/>
                  <w:sz w:val="20"/>
                  <w:szCs w:val="20"/>
                  <w:lang w:eastAsia="uk-UA"/>
                </w:rPr>
                <w:t>6 Список використаної літератури</w:t>
              </w:r>
            </w:hyperlink>
          </w:p>
        </w:tc>
      </w:tr>
    </w:tbl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Тема</w:t>
      </w:r>
    </w:p>
    <w:p w:rsidR="00BF1255" w:rsidRPr="00BF1255" w:rsidRDefault="00BF1255" w:rsidP="00BF1255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Системи управління базами даних.</w:t>
      </w:r>
    </w:p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Мета</w:t>
      </w:r>
    </w:p>
    <w:p w:rsidR="00BF1255" w:rsidRPr="00BF1255" w:rsidRDefault="00BF1255" w:rsidP="00BF1255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Пояснити значення систем керування </w:t>
      </w:r>
      <w:hyperlink r:id="rId16" w:tooltip="Поняття про бази даних та їх види. Повні уроки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базами даних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і як вони працюють.</w:t>
      </w:r>
    </w:p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Тип уроку</w:t>
      </w:r>
    </w:p>
    <w:p w:rsidR="00BF1255" w:rsidRPr="00BF1255" w:rsidRDefault="00BF1255" w:rsidP="00BF1255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теоретичний.</w:t>
      </w:r>
    </w:p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Хід уроку</w:t>
      </w:r>
    </w:p>
    <w:p w:rsidR="00BF1255" w:rsidRPr="00BF1255" w:rsidRDefault="00BF1255" w:rsidP="00BF1255">
      <w:pPr>
        <w:shd w:val="clear" w:color="auto" w:fill="FFFFFF"/>
        <w:spacing w:after="72" w:line="30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F125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Системи керування даними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Розвиток обчислювальної техніки забезпечив створення і використання безлічі систем обробки даних найрізноманітнішого призначення. Одними з важливих завдань при створенні таких систем є </w:t>
      </w:r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можливість доступу для колективного користування </w:t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базою, </w:t>
      </w:r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оснащення систем внутрішньою пам'яттю</w:t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для нагромадження й систематизації великого обсягу </w:t>
      </w:r>
      <w:hyperlink r:id="rId17" w:tooltip="Источники информации для компьютерного поиска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інформації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Потрібно було розробити спеціальні механізми керування для спільного використання ресурсів, які в подальшому стали називатися базами даних. Дослідження, пов'язані зі створенням і експлуатацією баз даних і необхідного для їхньої роботи програмного забезпечення, призвели до появи окремого класу інформатики </w:t>
      </w:r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системи керування даними.</w:t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br/>
      </w:r>
      <w:r>
        <w:rPr>
          <w:rFonts w:ascii="Arial" w:eastAsia="Times New Roman" w:hAnsi="Arial" w:cs="Arial"/>
          <w:noProof/>
          <w:color w:val="5A3696"/>
          <w:sz w:val="21"/>
          <w:szCs w:val="21"/>
          <w:lang w:val="ru-RU" w:eastAsia="ru-RU"/>
        </w:rPr>
        <w:drawing>
          <wp:inline distT="0" distB="0" distL="0" distR="0">
            <wp:extent cx="4760595" cy="3571875"/>
            <wp:effectExtent l="0" t="0" r="1905" b="9525"/>
            <wp:docPr id="4" name="Рисунок 4" descr="Системи керування даними">
              <a:hlinkClick xmlns:a="http://schemas.openxmlformats.org/drawingml/2006/main" r:id="rId18" tooltip="&quot;Системи керування дани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и керування даними">
                      <a:hlinkClick r:id="rId18" tooltip="&quot;Системи керування дани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Такі системи проробляють операції різної складності, пов'язані з керуваннями даних у спільній базі з</w:t>
      </w:r>
      <w:hyperlink r:id="rId20" w:tooltip="Презентація уроку на тему: Графічний інтерфейс ОС.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інтерфейсом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і різною кількістю її користувачів.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Виходить, за своєю природою </w:t>
      </w:r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система керування базами даних</w:t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(СУБД) є посередником між базою даних і її користувачами.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 сьогодні, розроблене і успішно експлуатується на ПК приблизно двадцять СУБД – вони, окрім своїх основних функцій, пропонують клієнтам інтерактивні засоби для зручної взаємодії з базою даних і написані на «розумних» мовах </w:t>
      </w:r>
      <w:hyperlink r:id="rId21" w:tooltip="О системном ПО и системах программирования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програмування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BF1255" w:rsidRPr="00BF1255" w:rsidRDefault="00BF1255" w:rsidP="00BF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</w:p>
    <w:p w:rsidR="00BF1255" w:rsidRPr="00BF1255" w:rsidRDefault="00BF1255" w:rsidP="00BF1255">
      <w:pPr>
        <w:shd w:val="clear" w:color="auto" w:fill="FFFFFF"/>
        <w:spacing w:after="72" w:line="30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F125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Функції СУБД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Із усіх функцій систем керування базами даних можна виділити декілька основних.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Отже, </w:t>
      </w:r>
      <w:hyperlink r:id="rId22" w:tooltip="Презентация урока на тему: СУБД Access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СУБД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відповідають за:</w:t>
      </w:r>
    </w:p>
    <w:p w:rsidR="00BF1255" w:rsidRPr="00BF1255" w:rsidRDefault="00BF1255" w:rsidP="00BF1255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пошук потрібних даних</w:t>
      </w:r>
    </w:p>
    <w:p w:rsidR="00BF1255" w:rsidRPr="00BF1255" w:rsidRDefault="00BF1255" w:rsidP="00BF1255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фізичне розміщення власне самих даних і їх описів</w:t>
      </w:r>
    </w:p>
    <w:p w:rsidR="00BF1255" w:rsidRPr="00BF1255" w:rsidRDefault="00BF1255" w:rsidP="00BF1255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відновлення і оновлення баз даних відповідно до змін у реальному світі (підтримка актуального стану)</w:t>
      </w:r>
    </w:p>
    <w:p w:rsidR="00BF1255" w:rsidRPr="00BF1255" w:rsidRDefault="00BF1255" w:rsidP="00BF1255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захист даних від злому, некоректних змін і забороненого доступу</w:t>
      </w:r>
    </w:p>
    <w:p w:rsidR="00BF1255" w:rsidRPr="00BF1255" w:rsidRDefault="00BF1255" w:rsidP="00BF1255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регулювання одночасних запитів до бази від декількох користувачів (така функція виконується за допомогою спеціальних прикладних </w:t>
      </w:r>
      <w:hyperlink r:id="rId23" w:history="1">
        <w:r w:rsidRPr="00BF1255">
          <w:rPr>
            <w:rFonts w:ascii="Arial" w:eastAsia="Times New Roman" w:hAnsi="Arial" w:cs="Arial"/>
            <w:color w:val="3366BB"/>
            <w:sz w:val="21"/>
            <w:szCs w:val="21"/>
            <w:u w:val="single"/>
            <w:lang w:eastAsia="uk-UA"/>
          </w:rPr>
          <w:t>програм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br/>
      </w:r>
      <w:r>
        <w:rPr>
          <w:rFonts w:ascii="Arial" w:eastAsia="Times New Roman" w:hAnsi="Arial" w:cs="Arial"/>
          <w:noProof/>
          <w:color w:val="5A3696"/>
          <w:sz w:val="21"/>
          <w:szCs w:val="21"/>
          <w:lang w:val="ru-RU" w:eastAsia="ru-RU"/>
        </w:rPr>
        <w:drawing>
          <wp:inline distT="0" distB="0" distL="0" distR="0">
            <wp:extent cx="4760595" cy="3126105"/>
            <wp:effectExtent l="0" t="0" r="1905" b="0"/>
            <wp:docPr id="3" name="Рисунок 3" descr="Система зберігання даних">
              <a:hlinkClick xmlns:a="http://schemas.openxmlformats.org/drawingml/2006/main" r:id="rId24" tooltip="&quot;Система зберігання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зберігання даних">
                      <a:hlinkClick r:id="rId24" tooltip="&quot;Система зберігання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Система зберігання даних.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Процес зберігання всієї інформації в базі представлений логічною структурою у формі спеціальних моделей, підтримуваних системами керування БД. До таких моделей належать: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ієрархічна (дані представляються у вигляді деревоподібної структури)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noProof/>
          <w:color w:val="5A3696"/>
          <w:sz w:val="21"/>
          <w:szCs w:val="21"/>
          <w:lang w:val="ru-RU" w:eastAsia="ru-RU"/>
        </w:rPr>
        <w:drawing>
          <wp:inline distT="0" distB="0" distL="0" distR="0">
            <wp:extent cx="4760595" cy="4120515"/>
            <wp:effectExtent l="0" t="0" r="1905" b="0"/>
            <wp:docPr id="2" name="Рисунок 2" descr="Система зберігання даних">
              <a:hlinkClick xmlns:a="http://schemas.openxmlformats.org/drawingml/2006/main" r:id="rId26" tooltip="&quot;Система зберігання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зберігання даних">
                      <a:hlinkClick r:id="rId26" tooltip="&quot;Система зберігання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br/>
        <w:t>- мережна (представлення даних у вигляді вільного графу)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noProof/>
          <w:color w:val="5A3696"/>
          <w:sz w:val="21"/>
          <w:szCs w:val="21"/>
          <w:lang w:val="ru-RU" w:eastAsia="ru-RU"/>
        </w:rPr>
        <w:drawing>
          <wp:inline distT="0" distB="0" distL="0" distR="0">
            <wp:extent cx="4760595" cy="5240655"/>
            <wp:effectExtent l="0" t="0" r="1905" b="0"/>
            <wp:docPr id="1" name="Рисунок 1" descr="Система зберігання даних">
              <a:hlinkClick xmlns:a="http://schemas.openxmlformats.org/drawingml/2006/main" r:id="rId28" tooltip="&quot;Система зберігання да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ема зберігання даних">
                      <a:hlinkClick r:id="rId28" tooltip="&quot;Система зберігання да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- реляційна (англ. </w:t>
      </w:r>
      <w:proofErr w:type="spellStart"/>
      <w:r w:rsidRPr="00BF1255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Relation</w:t>
      </w:r>
      <w:proofErr w:type="spellEnd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(відношення) - описує набори родових понять і ознак даних у базі)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- </w:t>
      </w:r>
      <w:proofErr w:type="spellStart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об’єктно</w:t>
      </w:r>
      <w:proofErr w:type="spellEnd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 орієнтована (зберігання в базі не тільки даних, але і методів їх обробки у вигляді </w:t>
      </w:r>
      <w:hyperlink r:id="rId30" w:tooltip="Кодування графічної інформації. Повні уроки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програмного коду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характером використання СУБД поділяються на:</w:t>
      </w:r>
    </w:p>
    <w:p w:rsidR="00BF1255" w:rsidRPr="00BF1255" w:rsidRDefault="00BF1255" w:rsidP="00BF1255">
      <w:pPr>
        <w:numPr>
          <w:ilvl w:val="0"/>
          <w:numId w:val="6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персональні (сукупність мовних і програмних засобів, які потрібні для створення й керування базами даних - VISUAL FOXPRO, ACCESS)</w:t>
      </w:r>
    </w:p>
    <w:p w:rsidR="00BF1255" w:rsidRPr="00BF1255" w:rsidRDefault="00BF1255" w:rsidP="00BF1255">
      <w:pPr>
        <w:numPr>
          <w:ilvl w:val="0"/>
          <w:numId w:val="6"/>
        </w:numPr>
        <w:shd w:val="clear" w:color="auto" w:fill="FFFFFF"/>
        <w:spacing w:before="100" w:beforeAutospacing="1" w:after="24" w:line="30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загальні (використовують різні операційні системи і містять у собі сервер бази даних і клієнтську частину - ORACLE, INFORMIX).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обробки команд користувача або операторів програм у СУБД використовуються оператори і компілятори. За допомогою компіляторів можна одержувати автономне </w:t>
      </w:r>
      <w:proofErr w:type="spellStart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exe</w:t>
      </w:r>
      <w:proofErr w:type="spellEnd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 додаток, тобто </w:t>
      </w:r>
      <w:proofErr w:type="spellStart"/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яку-небудь</w:t>
      </w:r>
      <w:hyperlink r:id="rId31" w:tooltip="Компьютерные программы. Операционная система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програму</w:t>
        </w:r>
        <w:proofErr w:type="spellEnd"/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BF1255" w:rsidRPr="00BF1255" w:rsidRDefault="00BF1255" w:rsidP="00BF1255">
      <w:pPr>
        <w:shd w:val="clear" w:color="auto" w:fill="FFFFFF"/>
        <w:spacing w:after="72" w:line="30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BF1255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lastRenderedPageBreak/>
        <w:t>Безпека даних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Необхідною умовою успішного функціонування баз даних є потужне забезпечення її цілісності. Як уже було сказано, СУБД відповідають за захист даних від усіляких несподіванок. Безпека забезпечується шифрування даних за допомогою спеціального прикладного програмного забезпечення, захистом паролями і керуванням рівнями доступу до бази даних.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Отже, бази даних є важливою частиною </w:t>
      </w:r>
      <w:hyperlink r:id="rId32" w:tooltip="Поисковые системы" w:history="1">
        <w:r w:rsidRPr="00BF1255">
          <w:rPr>
            <w:rFonts w:ascii="Arial" w:eastAsia="Times New Roman" w:hAnsi="Arial" w:cs="Arial"/>
            <w:color w:val="5A3696"/>
            <w:sz w:val="21"/>
            <w:szCs w:val="21"/>
            <w:u w:val="single"/>
            <w:lang w:eastAsia="uk-UA"/>
          </w:rPr>
          <w:t>інформаційних систем</w:t>
        </w:r>
      </w:hyperlink>
      <w:r w:rsidRPr="00BF1255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призначених для зберігання й використання даних. Для керування даними в цих базах і забезпечення доступу до них були написані алгоритми для майбутніх систем керування даними - програмного середовища, призначеного для створення загальної бази даних, підтримки її актуального стану і забезпечення повного або обмеженого доступу користувачів до неї їй даним.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Самоконтроль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1. Як виникли системи керування даними?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2. Що таке СУБД?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3. Назвіть і опишіть функції СУБД.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4. Моделі зберігання даних.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5. Різниця між персональними й загальними СУБД.</w:t>
      </w:r>
    </w:p>
    <w:p w:rsidR="00BF1255" w:rsidRPr="00BF1255" w:rsidRDefault="00BF1255" w:rsidP="00BF1255">
      <w:pPr>
        <w:pBdr>
          <w:bottom w:val="single" w:sz="6" w:space="2" w:color="AAAAAA"/>
        </w:pBdr>
        <w:shd w:val="clear" w:color="auto" w:fill="FFFFFF"/>
        <w:spacing w:after="144" w:line="305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BF1255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Список використаної літератури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1. Урок на тему: «Історія СУБД», Багацький С. Г.,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м.Горлівка</w:t>
      </w:r>
      <w:proofErr w:type="spellEnd"/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2.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Кумскова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И.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Базы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данных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. -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Кнорус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, 2010 г.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3.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Кузнецов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С. Д.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Основы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баз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данных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. - М.: БИНОМ.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Лаборатория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знаний, 2007 г.</w:t>
      </w:r>
    </w:p>
    <w:p w:rsidR="00BF1255" w:rsidRPr="00BF1255" w:rsidRDefault="00BF1255" w:rsidP="00BF1255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4.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Марков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А. С.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Лисовский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К.Ю.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Базы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данных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.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Введение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в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теорию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и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методологию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. - </w:t>
      </w:r>
      <w:proofErr w:type="spellStart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Финансы</w:t>
      </w:r>
      <w:proofErr w:type="spellEnd"/>
      <w:r w:rsidRPr="00BF1255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и статистика, 2006 г.</w:t>
      </w:r>
    </w:p>
    <w:p w:rsidR="00CC3D2B" w:rsidRDefault="00CC3D2B"/>
    <w:sectPr w:rsidR="00CC3D2B" w:rsidSect="00FE0BF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B6" w:rsidRDefault="000B31B6" w:rsidP="000B31B6">
      <w:pPr>
        <w:spacing w:after="0" w:line="240" w:lineRule="auto"/>
      </w:pPr>
      <w:r>
        <w:separator/>
      </w:r>
    </w:p>
  </w:endnote>
  <w:endnote w:type="continuationSeparator" w:id="0">
    <w:p w:rsidR="000B31B6" w:rsidRDefault="000B31B6" w:rsidP="000B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3083"/>
      <w:docPartObj>
        <w:docPartGallery w:val="Page Numbers (Bottom of Page)"/>
        <w:docPartUnique/>
      </w:docPartObj>
    </w:sdtPr>
    <w:sdtContent>
      <w:p w:rsidR="000B31B6" w:rsidRDefault="00FE0BFE">
        <w:pPr>
          <w:pStyle w:val="a9"/>
          <w:jc w:val="right"/>
        </w:pPr>
        <w:r>
          <w:fldChar w:fldCharType="begin"/>
        </w:r>
        <w:r w:rsidR="000B31B6">
          <w:instrText>PAGE   \* MERGEFORMAT</w:instrText>
        </w:r>
        <w:r>
          <w:fldChar w:fldCharType="separate"/>
        </w:r>
        <w:r w:rsidR="00F10F4E">
          <w:rPr>
            <w:noProof/>
          </w:rPr>
          <w:t>1</w:t>
        </w:r>
        <w:r>
          <w:fldChar w:fldCharType="end"/>
        </w:r>
      </w:p>
    </w:sdtContent>
  </w:sdt>
  <w:p w:rsidR="000B31B6" w:rsidRDefault="000B31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B6" w:rsidRDefault="000B31B6" w:rsidP="000B31B6">
      <w:pPr>
        <w:spacing w:after="0" w:line="240" w:lineRule="auto"/>
      </w:pPr>
      <w:r>
        <w:separator/>
      </w:r>
    </w:p>
  </w:footnote>
  <w:footnote w:type="continuationSeparator" w:id="0">
    <w:p w:rsidR="000B31B6" w:rsidRDefault="000B31B6" w:rsidP="000B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E06"/>
    <w:multiLevelType w:val="multilevel"/>
    <w:tmpl w:val="5D9A6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1EA6"/>
    <w:multiLevelType w:val="multilevel"/>
    <w:tmpl w:val="0AC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24A7C"/>
    <w:multiLevelType w:val="multilevel"/>
    <w:tmpl w:val="7334F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D2830"/>
    <w:multiLevelType w:val="multilevel"/>
    <w:tmpl w:val="EE782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6394E"/>
    <w:multiLevelType w:val="multilevel"/>
    <w:tmpl w:val="67189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544F7"/>
    <w:multiLevelType w:val="multilevel"/>
    <w:tmpl w:val="DA963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55"/>
    <w:rsid w:val="000B31B6"/>
    <w:rsid w:val="00BF1255"/>
    <w:rsid w:val="00CC3D2B"/>
    <w:rsid w:val="00F10F4E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FE"/>
  </w:style>
  <w:style w:type="paragraph" w:styleId="1">
    <w:name w:val="heading 1"/>
    <w:basedOn w:val="a"/>
    <w:link w:val="10"/>
    <w:uiPriority w:val="9"/>
    <w:qFormat/>
    <w:rsid w:val="00BF1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F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F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F12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F125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BF1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255"/>
  </w:style>
  <w:style w:type="paragraph" w:styleId="a4">
    <w:name w:val="Normal (Web)"/>
    <w:basedOn w:val="a"/>
    <w:uiPriority w:val="99"/>
    <w:semiHidden/>
    <w:unhideWhenUsed/>
    <w:rsid w:val="00BF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toggle">
    <w:name w:val="toctoggle"/>
    <w:basedOn w:val="a0"/>
    <w:rsid w:val="00BF1255"/>
  </w:style>
  <w:style w:type="character" w:customStyle="1" w:styleId="tocnumber">
    <w:name w:val="tocnumber"/>
    <w:basedOn w:val="a0"/>
    <w:rsid w:val="00BF1255"/>
  </w:style>
  <w:style w:type="character" w:customStyle="1" w:styleId="toctext">
    <w:name w:val="toctext"/>
    <w:basedOn w:val="a0"/>
    <w:rsid w:val="00BF1255"/>
  </w:style>
  <w:style w:type="character" w:customStyle="1" w:styleId="mw-headline">
    <w:name w:val="mw-headline"/>
    <w:basedOn w:val="a0"/>
    <w:rsid w:val="00BF1255"/>
  </w:style>
  <w:style w:type="paragraph" w:styleId="a5">
    <w:name w:val="Balloon Text"/>
    <w:basedOn w:val="a"/>
    <w:link w:val="a6"/>
    <w:uiPriority w:val="99"/>
    <w:semiHidden/>
    <w:unhideWhenUsed/>
    <w:rsid w:val="00B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1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1B6"/>
  </w:style>
  <w:style w:type="paragraph" w:styleId="a9">
    <w:name w:val="footer"/>
    <w:basedOn w:val="a"/>
    <w:link w:val="aa"/>
    <w:uiPriority w:val="99"/>
    <w:unhideWhenUsed/>
    <w:rsid w:val="000B31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F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F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F125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F125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BF1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255"/>
  </w:style>
  <w:style w:type="paragraph" w:styleId="a4">
    <w:name w:val="Normal (Web)"/>
    <w:basedOn w:val="a"/>
    <w:uiPriority w:val="99"/>
    <w:semiHidden/>
    <w:unhideWhenUsed/>
    <w:rsid w:val="00BF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toggle">
    <w:name w:val="toctoggle"/>
    <w:basedOn w:val="a0"/>
    <w:rsid w:val="00BF1255"/>
  </w:style>
  <w:style w:type="character" w:customStyle="1" w:styleId="tocnumber">
    <w:name w:val="tocnumber"/>
    <w:basedOn w:val="a0"/>
    <w:rsid w:val="00BF1255"/>
  </w:style>
  <w:style w:type="character" w:customStyle="1" w:styleId="toctext">
    <w:name w:val="toctext"/>
    <w:basedOn w:val="a0"/>
    <w:rsid w:val="00BF1255"/>
  </w:style>
  <w:style w:type="character" w:customStyle="1" w:styleId="mw-headline">
    <w:name w:val="mw-headline"/>
    <w:basedOn w:val="a0"/>
    <w:rsid w:val="00BF1255"/>
  </w:style>
  <w:style w:type="paragraph" w:styleId="a5">
    <w:name w:val="Balloon Text"/>
    <w:basedOn w:val="a"/>
    <w:link w:val="a6"/>
    <w:uiPriority w:val="99"/>
    <w:semiHidden/>
    <w:unhideWhenUsed/>
    <w:rsid w:val="00B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1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1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B31B6"/>
  </w:style>
  <w:style w:type="paragraph" w:styleId="a9">
    <w:name w:val="footer"/>
    <w:basedOn w:val="a"/>
    <w:link w:val="aa"/>
    <w:uiPriority w:val="99"/>
    <w:unhideWhenUsed/>
    <w:rsid w:val="000B31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B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46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3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8" Type="http://schemas.openxmlformats.org/officeDocument/2006/relationships/hyperlink" Target="http://school.xvatit.com/index.php?title=%D0%A4%D0%B0%D0%B9%D0%BB:%D0%9B%D1%8845%D0%BA%D0%BE%D0%BF%D0%B8%D1%8F.jpg" TargetMode="External"/><Relationship Id="rId26" Type="http://schemas.openxmlformats.org/officeDocument/2006/relationships/hyperlink" Target="http://school.xvatit.com/index.php?title=%D0%A4%D0%B0%D0%B9%D0%BB:%D0%98%D0%B5%D1%80%D0%B0%D1%8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.xvatit.com/index.php?title=%D0%9E_%D1%81%D0%B8%D1%81%D1%82%D0%B5%D0%BC%D0%BD%D0%BE%D0%BC_%D0%9F%D0%9E_%D0%B8_%D1%81%D0%B8%D1%81%D1%82%D0%B5%D0%BC%D0%B0%D1%85_%D0%BF%D1%80%D0%BE%D0%B3%D1%80%D0%B0%D0%BC%D0%BC%D0%B8%D1%80%D0%BE%D0%B2%D0%B0%D0%BD%D0%B8%D1%8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2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7" Type="http://schemas.openxmlformats.org/officeDocument/2006/relationships/hyperlink" Target="http://school.xvatit.com/index.php?title=%D0%98%D1%81%D1%82%D0%BE%D1%87%D0%BD%D0%B8%D0%BA%D0%B8_%D0%B8%D0%BD%D1%84%D0%BE%D1%80%D0%BC%D0%B0%D1%86%D0%B8%D0%B8_%D0%B4%D0%BB%D1%8F_%D0%BA%D0%BE%D0%BC%D0%BF%D1%8C%D1%8E%D1%82%D0%B5%D1%80%D0%BD%D0%BE%D0%B3%D0%BE_%D0%BF%D0%BE%D0%B8%D1%81%D0%BA%D0%B0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9F%D0%BE%D0%BD%D1%8F%D1%82%D1%82%D1%8F_%D0%BF%D1%80%D0%BE_%D0%B1%D0%B0%D0%B7%D0%B8_%D0%B4%D0%B0%D0%BD%D0%B8%D1%85_%D1%82%D0%B0_%D1%97%D1%85_%D0%B2%D0%B8%D0%B4%D0%B8._%D0%9F%D0%BE%D0%B2%D0%BD%D1%96_%D1%83%D1%80%D0%BE%D0%BA%D0%B8" TargetMode="External"/><Relationship Id="rId20" Type="http://schemas.openxmlformats.org/officeDocument/2006/relationships/hyperlink" Target="http://school.xvatit.com/index.php?title=%D0%9F%D1%80%D0%B5%D0%B7%D0%B5%D0%BD%D1%82%D0%B0%D1%86%D1%96%D1%8F_%D1%83%D1%80%D0%BE%D0%BA%D1%83_%D0%BD%D0%B0_%D1%82%D0%B5%D0%BC%D1%83:_%D0%93%D1%80%D0%B0%D1%84%D1%96%D1%87%D0%BD%D0%B8%D0%B9_%D1%96%D0%BD%D1%82%D0%B5%D1%80%D1%84%D0%B5%D0%B9%D1%81_%D0%9E%D0%A1.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24" Type="http://schemas.openxmlformats.org/officeDocument/2006/relationships/hyperlink" Target="http://school.xvatit.com/index.php?title=%D0%A4%D0%B0%D0%B9%D0%BB:%D0%A1%D1%85%D0%BC%D0%B2%D0%B0%D1%84%D0%B0.jpg" TargetMode="External"/><Relationship Id="rId32" Type="http://schemas.openxmlformats.org/officeDocument/2006/relationships/hyperlink" Target="http://school.xvatit.com/index.php?title=%D0%9F%D0%BE%D0%B8%D1%81%D0%BA%D0%BE%D0%B2%D1%8B%D0%B5_%D1%81%D0%B8%D1%81%D1%82%D0%B5%D0%BC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23" Type="http://schemas.openxmlformats.org/officeDocument/2006/relationships/hyperlink" Target="http://xvatit.com/it/fishki-ot-itshki/" TargetMode="External"/><Relationship Id="rId28" Type="http://schemas.openxmlformats.org/officeDocument/2006/relationships/hyperlink" Target="http://school.xvatit.com/index.php?title=%D0%A4%D0%B0%D0%B9%D0%BB:%D0%A1%D0%B5%D1%82.jp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school.xvatit.com/index.php?title=%D0%9A%D0%BE%D0%BC%D0%BF%D1%8C%D1%8E%D1%82%D0%B5%D1%80%D0%BD%D1%8B%D0%B5_%D0%BF%D1%80%D0%BE%D0%B3%D1%80%D0%B0%D0%BC%D0%BC%D1%8B._%D0%9E%D0%BF%D0%B5%D1%80%D0%B0%D1%86%D0%B8%D0%BE%D0%BD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14" Type="http://schemas.openxmlformats.org/officeDocument/2006/relationships/hyperlink" Target="http://school.xvatit.com/index.php?title=%D0%A1%D0%B8%D1%81%D1%82%D0%B5%D0%BC%D0%B8_%D1%83%D0%BF%D1%80%D0%B0%D0%B2%D0%BB%D1%96%D0%BD%D0%BD%D1%8F_%D0%B1%D0%B0%D0%B7%D0%B0%D0%BC%D0%B8_%D0%B4%D0%B0%D0%BD%D0%B8%D1%85._%D0%9F%D0%BE%D0%B2%D0%BD%D1%96_%D1%83%D1%80%D0%BE%D0%BA%D0%B8" TargetMode="External"/><Relationship Id="rId22" Type="http://schemas.openxmlformats.org/officeDocument/2006/relationships/hyperlink" Target="http://school.xvatit.com/index.php?title=%D0%9F%D1%80%D0%B5%D0%B7%D0%B5%D0%BD%D1%82%D0%B0%D1%86%D0%B8%D1%8F_%D1%83%D1%80%D0%BE%D0%BA%D0%B0_%D0%BD%D0%B0_%D1%82%D0%B5%D0%BC%D1%83:_%D0%A1%D0%A3%D0%91%D0%94_Access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school.xvatit.com/index.php?title=%D0%9A%D0%BE%D0%B4%D1%83%D0%B2%D0%B0%D0%BD%D0%BD%D1%8F_%D0%B3%D1%80%D0%B0%D1%84%D1%96%D1%87%D0%BD%D0%BE%D1%97_%D1%96%D0%BD%D1%84%D0%BE%D1%80%D0%BC%D0%B0%D1%86%D1%96%D1%97._%D0%9F%D0%BE%D0%B2%D0%BD%D1%96_%D1%83%D1%80%D0%BE%D0%BA%D0%B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2013-03-21T13:06:00Z</dcterms:created>
  <dcterms:modified xsi:type="dcterms:W3CDTF">2013-03-27T18:17:00Z</dcterms:modified>
</cp:coreProperties>
</file>